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48561" w14:textId="157899CB" w:rsidR="001C4E36" w:rsidRPr="000F3E5F" w:rsidRDefault="00981212" w:rsidP="000F3E5F">
      <w:pPr>
        <w:pBdr>
          <w:top w:val="single" w:sz="8" w:space="1" w:color="221F20"/>
          <w:left w:val="single" w:sz="8" w:space="0" w:color="221F20"/>
          <w:bottom w:val="single" w:sz="8" w:space="3" w:color="221F20"/>
          <w:right w:val="single" w:sz="8" w:space="0" w:color="221F20"/>
        </w:pBdr>
        <w:shd w:val="clear" w:color="auto" w:fill="EDEDEE"/>
        <w:jc w:val="center"/>
        <w:rPr>
          <w:rFonts w:ascii="Tahoma" w:eastAsia="Tahoma" w:hAnsi="Tahoma" w:cs="Tahoma"/>
          <w:color w:val="000000"/>
          <w:sz w:val="44"/>
          <w:szCs w:val="44"/>
        </w:rPr>
      </w:pPr>
      <w:r>
        <w:rPr>
          <w:rFonts w:ascii="Tahoma" w:eastAsia="Tahoma" w:hAnsi="Tahoma" w:cs="Tahoma"/>
          <w:color w:val="000000"/>
          <w:sz w:val="44"/>
          <w:szCs w:val="44"/>
        </w:rPr>
        <w:t>Questions &amp; Answers on Unemployment</w:t>
      </w:r>
    </w:p>
    <w:tbl>
      <w:tblPr>
        <w:tblStyle w:val="1"/>
        <w:tblW w:w="10724" w:type="dxa"/>
        <w:jc w:val="center"/>
        <w:tblLayout w:type="fixed"/>
        <w:tblLook w:val="0000" w:firstRow="0" w:lastRow="0" w:firstColumn="0" w:lastColumn="0" w:noHBand="0" w:noVBand="0"/>
      </w:tblPr>
      <w:tblGrid>
        <w:gridCol w:w="3420"/>
        <w:gridCol w:w="7304"/>
      </w:tblGrid>
      <w:tr w:rsidR="001C4E36" w14:paraId="64248564" w14:textId="77777777" w:rsidTr="000F3E5F">
        <w:trPr>
          <w:trHeight w:val="945"/>
          <w:jc w:val="center"/>
        </w:trPr>
        <w:tc>
          <w:tcPr>
            <w:tcW w:w="3420" w:type="dxa"/>
            <w:tcBorders>
              <w:top w:val="nil"/>
              <w:left w:val="nil"/>
              <w:bottom w:val="single" w:sz="4" w:space="0" w:color="000000"/>
              <w:right w:val="nil"/>
            </w:tcBorders>
            <w:vAlign w:val="center"/>
          </w:tcPr>
          <w:p w14:paraId="64248562" w14:textId="3EFE7EDA" w:rsidR="001C4E36" w:rsidRPr="007A4926" w:rsidRDefault="009C0D66">
            <w:pPr>
              <w:ind w:left="97" w:right="180"/>
              <w:jc w:val="center"/>
              <w:rPr>
                <w:rFonts w:ascii="Arial" w:eastAsia="Arial" w:hAnsi="Arial" w:cs="Arial"/>
                <w:b/>
                <w:sz w:val="48"/>
                <w:szCs w:val="48"/>
              </w:rPr>
            </w:pPr>
            <w:r w:rsidRPr="007A4926">
              <w:rPr>
                <w:rFonts w:ascii="Tahoma" w:eastAsia="Tahoma" w:hAnsi="Tahoma" w:cs="Tahoma"/>
                <w:sz w:val="48"/>
                <w:szCs w:val="48"/>
              </w:rPr>
              <w:t xml:space="preserve">Question </w:t>
            </w:r>
          </w:p>
        </w:tc>
        <w:tc>
          <w:tcPr>
            <w:tcW w:w="7304" w:type="dxa"/>
            <w:tcBorders>
              <w:top w:val="nil"/>
              <w:left w:val="nil"/>
              <w:bottom w:val="single" w:sz="4" w:space="0" w:color="000000"/>
              <w:right w:val="nil"/>
            </w:tcBorders>
            <w:vAlign w:val="center"/>
          </w:tcPr>
          <w:p w14:paraId="64248563" w14:textId="0B0A7D92" w:rsidR="001C4E36" w:rsidRPr="007A4926" w:rsidRDefault="00981212">
            <w:pPr>
              <w:ind w:left="144" w:right="97"/>
              <w:jc w:val="center"/>
              <w:rPr>
                <w:rFonts w:ascii="Arial" w:eastAsia="Arial" w:hAnsi="Arial" w:cs="Arial"/>
                <w:sz w:val="48"/>
                <w:szCs w:val="48"/>
              </w:rPr>
            </w:pPr>
            <w:r w:rsidRPr="007A4926">
              <w:rPr>
                <w:rFonts w:ascii="Tahoma" w:eastAsia="Tahoma" w:hAnsi="Tahoma" w:cs="Tahoma"/>
                <w:sz w:val="48"/>
                <w:szCs w:val="48"/>
              </w:rPr>
              <w:t>A</w:t>
            </w:r>
            <w:r w:rsidR="009C0D66" w:rsidRPr="007A4926">
              <w:rPr>
                <w:rFonts w:ascii="Tahoma" w:eastAsia="Tahoma" w:hAnsi="Tahoma" w:cs="Tahoma"/>
                <w:sz w:val="48"/>
                <w:szCs w:val="48"/>
              </w:rPr>
              <w:t>nswer</w:t>
            </w:r>
          </w:p>
        </w:tc>
      </w:tr>
      <w:tr w:rsidR="001C4E36" w14:paraId="64248567" w14:textId="77777777" w:rsidTr="000F3E5F">
        <w:trPr>
          <w:jc w:val="center"/>
        </w:trPr>
        <w:tc>
          <w:tcPr>
            <w:tcW w:w="3420" w:type="dxa"/>
            <w:tcBorders>
              <w:top w:val="single" w:sz="4" w:space="0" w:color="000000"/>
              <w:left w:val="nil"/>
              <w:bottom w:val="single" w:sz="4" w:space="0" w:color="000000"/>
              <w:right w:val="nil"/>
            </w:tcBorders>
            <w:vAlign w:val="center"/>
          </w:tcPr>
          <w:p w14:paraId="64248565" w14:textId="31D6ED8E" w:rsidR="001C4E36" w:rsidRDefault="00981212">
            <w:pPr>
              <w:ind w:left="97" w:right="180"/>
              <w:rPr>
                <w:rFonts w:ascii="Arial" w:eastAsia="Arial" w:hAnsi="Arial" w:cs="Arial"/>
                <w:b/>
                <w:sz w:val="19"/>
                <w:szCs w:val="19"/>
              </w:rPr>
            </w:pPr>
            <w:r>
              <w:rPr>
                <w:rFonts w:ascii="Arial" w:eastAsia="Arial" w:hAnsi="Arial" w:cs="Arial"/>
                <w:b/>
                <w:sz w:val="19"/>
                <w:szCs w:val="19"/>
              </w:rPr>
              <w:t>I lost my job. Am I eligible for unemployment</w:t>
            </w:r>
            <w:r w:rsidR="00D110CC">
              <w:rPr>
                <w:rFonts w:ascii="Arial" w:eastAsia="Arial" w:hAnsi="Arial" w:cs="Arial"/>
                <w:b/>
                <w:sz w:val="19"/>
                <w:szCs w:val="19"/>
              </w:rPr>
              <w:t xml:space="preserve"> insurance benefits</w:t>
            </w:r>
            <w:r>
              <w:rPr>
                <w:rFonts w:ascii="Arial" w:eastAsia="Arial" w:hAnsi="Arial" w:cs="Arial"/>
                <w:b/>
                <w:sz w:val="19"/>
                <w:szCs w:val="19"/>
              </w:rPr>
              <w:t>?</w:t>
            </w:r>
          </w:p>
        </w:tc>
        <w:tc>
          <w:tcPr>
            <w:tcW w:w="7304" w:type="dxa"/>
            <w:tcBorders>
              <w:top w:val="single" w:sz="4" w:space="0" w:color="000000"/>
              <w:left w:val="nil"/>
              <w:bottom w:val="single" w:sz="4" w:space="0" w:color="000000"/>
              <w:right w:val="nil"/>
            </w:tcBorders>
            <w:vAlign w:val="center"/>
          </w:tcPr>
          <w:p w14:paraId="2D402849" w14:textId="209662D1" w:rsidR="001C4E36" w:rsidRDefault="00981212">
            <w:pPr>
              <w:spacing w:before="120" w:after="120"/>
              <w:ind w:right="115"/>
              <w:rPr>
                <w:rFonts w:ascii="Arial" w:eastAsia="Arial" w:hAnsi="Arial" w:cs="Arial"/>
                <w:b/>
                <w:bCs/>
                <w:sz w:val="19"/>
                <w:szCs w:val="19"/>
              </w:rPr>
            </w:pPr>
            <w:r>
              <w:rPr>
                <w:rFonts w:ascii="Arial" w:eastAsia="Arial" w:hAnsi="Arial" w:cs="Arial"/>
                <w:sz w:val="19"/>
                <w:szCs w:val="19"/>
              </w:rPr>
              <w:t xml:space="preserve">Generally, you </w:t>
            </w:r>
            <w:r w:rsidR="00D34AD4">
              <w:rPr>
                <w:rFonts w:ascii="Arial" w:eastAsia="Arial" w:hAnsi="Arial" w:cs="Arial"/>
                <w:sz w:val="19"/>
                <w:szCs w:val="19"/>
              </w:rPr>
              <w:t xml:space="preserve">may be eligible for </w:t>
            </w:r>
            <w:r>
              <w:rPr>
                <w:rFonts w:ascii="Arial" w:eastAsia="Arial" w:hAnsi="Arial" w:cs="Arial"/>
                <w:sz w:val="19"/>
                <w:szCs w:val="19"/>
              </w:rPr>
              <w:t xml:space="preserve">unemployment insurance (UI) if: you are totally or partially unemployed; you lost your job for a non-disqualifying reason; you </w:t>
            </w:r>
            <w:r w:rsidR="009C0D66">
              <w:rPr>
                <w:rFonts w:ascii="Arial" w:eastAsia="Arial" w:hAnsi="Arial" w:cs="Arial"/>
                <w:sz w:val="19"/>
                <w:szCs w:val="19"/>
              </w:rPr>
              <w:t>were paid a</w:t>
            </w:r>
            <w:r>
              <w:rPr>
                <w:rFonts w:ascii="Arial" w:eastAsia="Arial" w:hAnsi="Arial" w:cs="Arial"/>
                <w:sz w:val="19"/>
                <w:szCs w:val="19"/>
              </w:rPr>
              <w:t xml:space="preserve">t least $6,300 and worked </w:t>
            </w:r>
            <w:r w:rsidR="00D5510D">
              <w:rPr>
                <w:rFonts w:ascii="Arial" w:eastAsia="Arial" w:hAnsi="Arial" w:cs="Arial"/>
                <w:sz w:val="19"/>
                <w:szCs w:val="19"/>
              </w:rPr>
              <w:t xml:space="preserve">at least </w:t>
            </w:r>
            <w:r>
              <w:rPr>
                <w:rFonts w:ascii="Arial" w:eastAsia="Arial" w:hAnsi="Arial" w:cs="Arial"/>
                <w:sz w:val="19"/>
                <w:szCs w:val="19"/>
              </w:rPr>
              <w:t xml:space="preserve">15 weeks </w:t>
            </w:r>
            <w:r w:rsidR="00096E0E">
              <w:rPr>
                <w:rFonts w:ascii="Arial" w:eastAsia="Arial" w:hAnsi="Arial" w:cs="Arial"/>
                <w:sz w:val="19"/>
                <w:szCs w:val="19"/>
              </w:rPr>
              <w:t xml:space="preserve">in </w:t>
            </w:r>
            <w:r w:rsidR="00012045">
              <w:rPr>
                <w:rFonts w:ascii="Arial" w:eastAsia="Arial" w:hAnsi="Arial" w:cs="Arial"/>
                <w:sz w:val="19"/>
                <w:szCs w:val="19"/>
              </w:rPr>
              <w:t xml:space="preserve">the </w:t>
            </w:r>
            <w:r w:rsidR="00671091">
              <w:rPr>
                <w:rFonts w:ascii="Arial" w:eastAsia="Arial" w:hAnsi="Arial" w:cs="Arial"/>
                <w:sz w:val="19"/>
                <w:szCs w:val="19"/>
              </w:rPr>
              <w:t xml:space="preserve">last four complete calendar quarters </w:t>
            </w:r>
            <w:r w:rsidR="00012045">
              <w:rPr>
                <w:rFonts w:ascii="Arial" w:eastAsia="Arial" w:hAnsi="Arial" w:cs="Arial"/>
                <w:sz w:val="19"/>
                <w:szCs w:val="19"/>
              </w:rPr>
              <w:t>before you applied for benefits</w:t>
            </w:r>
            <w:r w:rsidR="00244554">
              <w:rPr>
                <w:rFonts w:ascii="Arial" w:eastAsia="Arial" w:hAnsi="Arial" w:cs="Arial"/>
                <w:sz w:val="19"/>
                <w:szCs w:val="19"/>
              </w:rPr>
              <w:t xml:space="preserve"> (or the last three complete calendar quarters plus any weeks in the calendar quarter in which you filed your claim)</w:t>
            </w:r>
            <w:r>
              <w:rPr>
                <w:rFonts w:ascii="Arial" w:eastAsia="Arial" w:hAnsi="Arial" w:cs="Arial"/>
                <w:sz w:val="19"/>
                <w:szCs w:val="19"/>
              </w:rPr>
              <w:t>; and you are capable of, available for</w:t>
            </w:r>
            <w:r w:rsidR="00C028A1">
              <w:rPr>
                <w:rFonts w:ascii="Arial" w:eastAsia="Arial" w:hAnsi="Arial" w:cs="Arial"/>
                <w:sz w:val="19"/>
                <w:szCs w:val="19"/>
              </w:rPr>
              <w:t>,</w:t>
            </w:r>
            <w:r>
              <w:rPr>
                <w:rFonts w:ascii="Arial" w:eastAsia="Arial" w:hAnsi="Arial" w:cs="Arial"/>
                <w:sz w:val="19"/>
                <w:szCs w:val="19"/>
              </w:rPr>
              <w:t xml:space="preserve"> and actively seeking </w:t>
            </w:r>
            <w:r w:rsidR="009C0D66">
              <w:rPr>
                <w:rFonts w:ascii="Arial" w:eastAsia="Arial" w:hAnsi="Arial" w:cs="Arial"/>
                <w:sz w:val="19"/>
                <w:szCs w:val="19"/>
              </w:rPr>
              <w:t xml:space="preserve">suitable </w:t>
            </w:r>
            <w:r>
              <w:rPr>
                <w:rFonts w:ascii="Arial" w:eastAsia="Arial" w:hAnsi="Arial" w:cs="Arial"/>
                <w:sz w:val="19"/>
                <w:szCs w:val="19"/>
              </w:rPr>
              <w:t>work.</w:t>
            </w:r>
            <w:r w:rsidR="00244554">
              <w:rPr>
                <w:rFonts w:ascii="Arial" w:eastAsia="Arial" w:hAnsi="Arial" w:cs="Arial"/>
                <w:sz w:val="19"/>
                <w:szCs w:val="19"/>
              </w:rPr>
              <w:t xml:space="preserve"> </w:t>
            </w:r>
          </w:p>
          <w:p w14:paraId="64248566" w14:textId="6E3C5C18" w:rsidR="00244554" w:rsidRPr="00244554" w:rsidRDefault="00244554">
            <w:pPr>
              <w:spacing w:before="120" w:after="120"/>
              <w:ind w:right="115"/>
              <w:rPr>
                <w:rFonts w:ascii="Arial" w:eastAsia="Arial" w:hAnsi="Arial" w:cs="Arial"/>
                <w:b/>
                <w:bCs/>
                <w:sz w:val="19"/>
                <w:szCs w:val="19"/>
              </w:rPr>
            </w:pPr>
            <w:r>
              <w:rPr>
                <w:rFonts w:ascii="Arial" w:eastAsia="Arial" w:hAnsi="Arial" w:cs="Arial"/>
                <w:b/>
                <w:bCs/>
                <w:sz w:val="19"/>
                <w:szCs w:val="19"/>
              </w:rPr>
              <w:t xml:space="preserve">If you are not sure whether you qualify, you should file an application for benefits and DUA will decide whether you are eligible.  </w:t>
            </w:r>
          </w:p>
        </w:tc>
      </w:tr>
      <w:tr w:rsidR="001C4E36" w14:paraId="6424856B" w14:textId="77777777" w:rsidTr="000F3E5F">
        <w:trPr>
          <w:jc w:val="center"/>
        </w:trPr>
        <w:tc>
          <w:tcPr>
            <w:tcW w:w="3420" w:type="dxa"/>
            <w:tcBorders>
              <w:top w:val="single" w:sz="4" w:space="0" w:color="000000"/>
              <w:left w:val="nil"/>
              <w:bottom w:val="single" w:sz="4" w:space="0" w:color="000000"/>
              <w:right w:val="nil"/>
            </w:tcBorders>
            <w:vAlign w:val="center"/>
          </w:tcPr>
          <w:p w14:paraId="64248568" w14:textId="77777777" w:rsidR="001C4E36" w:rsidRDefault="00981212">
            <w:pPr>
              <w:ind w:left="97" w:right="180"/>
              <w:rPr>
                <w:rFonts w:ascii="Arial" w:eastAsia="Arial" w:hAnsi="Arial" w:cs="Arial"/>
                <w:b/>
                <w:sz w:val="19"/>
                <w:szCs w:val="19"/>
              </w:rPr>
            </w:pPr>
            <w:r>
              <w:rPr>
                <w:rFonts w:ascii="Arial" w:eastAsia="Arial" w:hAnsi="Arial" w:cs="Arial"/>
                <w:b/>
                <w:sz w:val="19"/>
                <w:szCs w:val="19"/>
              </w:rPr>
              <w:t>How do I apply?</w:t>
            </w:r>
          </w:p>
        </w:tc>
        <w:tc>
          <w:tcPr>
            <w:tcW w:w="7304" w:type="dxa"/>
            <w:tcBorders>
              <w:top w:val="single" w:sz="4" w:space="0" w:color="000000"/>
              <w:left w:val="nil"/>
              <w:bottom w:val="single" w:sz="4" w:space="0" w:color="000000"/>
              <w:right w:val="nil"/>
            </w:tcBorders>
            <w:vAlign w:val="center"/>
          </w:tcPr>
          <w:p w14:paraId="50212528" w14:textId="5106B150" w:rsidR="004F698D" w:rsidRDefault="00981212">
            <w:pPr>
              <w:spacing w:before="120" w:after="120"/>
              <w:ind w:right="115"/>
              <w:rPr>
                <w:rFonts w:ascii="Arial" w:eastAsia="Arial" w:hAnsi="Arial" w:cs="Arial"/>
                <w:sz w:val="19"/>
                <w:szCs w:val="19"/>
              </w:rPr>
            </w:pPr>
            <w:r>
              <w:rPr>
                <w:rFonts w:ascii="Arial" w:eastAsia="Arial" w:hAnsi="Arial" w:cs="Arial"/>
                <w:sz w:val="19"/>
                <w:szCs w:val="19"/>
              </w:rPr>
              <w:t>You can file a claim with the Department of Unemployment Assistance (DUA</w:t>
            </w:r>
            <w:r w:rsidR="00A75FB8">
              <w:rPr>
                <w:rFonts w:ascii="Arial" w:eastAsia="Arial" w:hAnsi="Arial" w:cs="Arial"/>
                <w:sz w:val="19"/>
                <w:szCs w:val="19"/>
              </w:rPr>
              <w:t>)</w:t>
            </w:r>
            <w:r w:rsidR="006E36B6">
              <w:rPr>
                <w:rFonts w:ascii="Arial" w:eastAsia="Arial" w:hAnsi="Arial" w:cs="Arial"/>
                <w:sz w:val="19"/>
                <w:szCs w:val="19"/>
              </w:rPr>
              <w:t xml:space="preserve">: </w:t>
            </w:r>
            <w:r w:rsidR="00A75FB8">
              <w:rPr>
                <w:rFonts w:ascii="Arial" w:eastAsia="Arial" w:hAnsi="Arial" w:cs="Arial"/>
                <w:sz w:val="19"/>
                <w:szCs w:val="19"/>
              </w:rPr>
              <w:t xml:space="preserve"> </w:t>
            </w:r>
          </w:p>
          <w:p w14:paraId="0294A0BF" w14:textId="5AD0E9FB" w:rsidR="00994FD0" w:rsidRDefault="004F698D" w:rsidP="004F698D">
            <w:pPr>
              <w:pStyle w:val="ListParagraph"/>
              <w:numPr>
                <w:ilvl w:val="0"/>
                <w:numId w:val="1"/>
              </w:numPr>
              <w:spacing w:before="120" w:after="120"/>
              <w:ind w:right="115"/>
              <w:rPr>
                <w:rFonts w:ascii="Arial" w:eastAsia="Arial" w:hAnsi="Arial" w:cs="Arial"/>
                <w:sz w:val="19"/>
                <w:szCs w:val="19"/>
              </w:rPr>
            </w:pPr>
            <w:r>
              <w:rPr>
                <w:rFonts w:ascii="Arial" w:eastAsia="Arial" w:hAnsi="Arial" w:cs="Arial"/>
                <w:sz w:val="19"/>
                <w:szCs w:val="19"/>
              </w:rPr>
              <w:t>Online</w:t>
            </w:r>
            <w:r w:rsidR="00A75FB8">
              <w:rPr>
                <w:rFonts w:ascii="Arial" w:eastAsia="Arial" w:hAnsi="Arial" w:cs="Arial"/>
                <w:sz w:val="19"/>
                <w:szCs w:val="19"/>
              </w:rPr>
              <w:t>. You can find instructions</w:t>
            </w:r>
            <w:r w:rsidR="006E36B6">
              <w:rPr>
                <w:rFonts w:ascii="Arial" w:eastAsia="Arial" w:hAnsi="Arial" w:cs="Arial"/>
                <w:sz w:val="19"/>
                <w:szCs w:val="19"/>
              </w:rPr>
              <w:t xml:space="preserve"> from DUA at this website: </w:t>
            </w:r>
            <w:hyperlink r:id="rId6" w:history="1">
              <w:r w:rsidR="006E36B6" w:rsidRPr="0016010D">
                <w:rPr>
                  <w:rStyle w:val="Hyperlink"/>
                  <w:rFonts w:ascii="Arial" w:eastAsia="Arial" w:hAnsi="Arial" w:cs="Arial"/>
                  <w:sz w:val="19"/>
                  <w:szCs w:val="19"/>
                </w:rPr>
                <w:t>https://www.mass.gov/how-to/apply-for-unemployment-benefits</w:t>
              </w:r>
            </w:hyperlink>
            <w:r w:rsidR="006E36B6">
              <w:rPr>
                <w:rFonts w:ascii="Arial" w:eastAsia="Arial" w:hAnsi="Arial" w:cs="Arial"/>
                <w:sz w:val="19"/>
                <w:szCs w:val="19"/>
              </w:rPr>
              <w:t xml:space="preserve">. </w:t>
            </w:r>
            <w:r w:rsidR="00C9164C" w:rsidRPr="00CA0FBE">
              <w:rPr>
                <w:rFonts w:ascii="Arial" w:eastAsia="Arial" w:hAnsi="Arial" w:cs="Arial"/>
                <w:sz w:val="19"/>
                <w:szCs w:val="19"/>
              </w:rPr>
              <w:t xml:space="preserve">If you had a prior </w:t>
            </w:r>
            <w:r w:rsidR="00C9164C">
              <w:rPr>
                <w:rFonts w:ascii="Arial" w:eastAsia="Arial" w:hAnsi="Arial" w:cs="Arial"/>
                <w:sz w:val="19"/>
                <w:szCs w:val="19"/>
              </w:rPr>
              <w:t xml:space="preserve">UI </w:t>
            </w:r>
            <w:r w:rsidR="00C9164C" w:rsidRPr="00CA0FBE">
              <w:rPr>
                <w:rFonts w:ascii="Arial" w:eastAsia="Arial" w:hAnsi="Arial" w:cs="Arial"/>
                <w:sz w:val="19"/>
                <w:szCs w:val="19"/>
              </w:rPr>
              <w:t>claim and did not use UI Online or can’t remember your password, you can enter your social security number and click “Forgot Password” to</w:t>
            </w:r>
            <w:r w:rsidR="00246FB6">
              <w:rPr>
                <w:rFonts w:ascii="Arial" w:eastAsia="Arial" w:hAnsi="Arial" w:cs="Arial"/>
                <w:sz w:val="19"/>
                <w:szCs w:val="19"/>
              </w:rPr>
              <w:t xml:space="preserve"> create a new password and</w:t>
            </w:r>
            <w:r w:rsidR="00C9164C" w:rsidRPr="00CA0FBE">
              <w:rPr>
                <w:rFonts w:ascii="Arial" w:eastAsia="Arial" w:hAnsi="Arial" w:cs="Arial"/>
                <w:sz w:val="19"/>
                <w:szCs w:val="19"/>
              </w:rPr>
              <w:t xml:space="preserve"> access your account.   </w:t>
            </w:r>
            <w:r w:rsidR="006E36B6">
              <w:rPr>
                <w:rFonts w:ascii="Arial" w:eastAsia="Arial" w:hAnsi="Arial" w:cs="Arial"/>
                <w:sz w:val="19"/>
                <w:szCs w:val="19"/>
              </w:rPr>
              <w:br/>
            </w:r>
          </w:p>
          <w:p w14:paraId="71FC3A77" w14:textId="143E6CFB" w:rsidR="006E36B6" w:rsidRDefault="006E36B6" w:rsidP="004F698D">
            <w:pPr>
              <w:pStyle w:val="ListParagraph"/>
              <w:numPr>
                <w:ilvl w:val="0"/>
                <w:numId w:val="1"/>
              </w:numPr>
              <w:spacing w:before="120" w:after="120"/>
              <w:ind w:right="115"/>
              <w:rPr>
                <w:rFonts w:ascii="Arial" w:eastAsia="Arial" w:hAnsi="Arial" w:cs="Arial"/>
                <w:sz w:val="19"/>
                <w:szCs w:val="19"/>
              </w:rPr>
            </w:pPr>
            <w:r>
              <w:rPr>
                <w:rFonts w:ascii="Arial" w:eastAsia="Arial" w:hAnsi="Arial" w:cs="Arial"/>
                <w:sz w:val="19"/>
                <w:szCs w:val="19"/>
              </w:rPr>
              <w:t xml:space="preserve">By phone. You can DUA to file your application at 877-626-6800, Monday-Friday between 8:30 a.m. – 4:30 p.m. </w:t>
            </w:r>
            <w:r>
              <w:rPr>
                <w:rFonts w:ascii="Arial" w:eastAsia="Arial" w:hAnsi="Arial" w:cs="Arial"/>
                <w:sz w:val="19"/>
                <w:szCs w:val="19"/>
              </w:rPr>
              <w:br/>
            </w:r>
          </w:p>
          <w:p w14:paraId="79CD7E83" w14:textId="381854DF" w:rsidR="00D0567D" w:rsidRDefault="006E36B6" w:rsidP="0087472C">
            <w:pPr>
              <w:pStyle w:val="ListParagraph"/>
              <w:numPr>
                <w:ilvl w:val="0"/>
                <w:numId w:val="1"/>
              </w:numPr>
              <w:spacing w:before="120" w:after="120"/>
              <w:ind w:right="115"/>
              <w:rPr>
                <w:rFonts w:ascii="Arial" w:eastAsia="Arial" w:hAnsi="Arial" w:cs="Arial"/>
                <w:sz w:val="19"/>
                <w:szCs w:val="19"/>
              </w:rPr>
            </w:pPr>
            <w:r>
              <w:rPr>
                <w:rFonts w:ascii="Arial" w:eastAsia="Arial" w:hAnsi="Arial" w:cs="Arial"/>
                <w:sz w:val="19"/>
                <w:szCs w:val="19"/>
              </w:rPr>
              <w:t xml:space="preserve">In-person at DUA’s Boston Re-Employment Center (REC).  More information on REC and how to make an appointment online is available at </w:t>
            </w:r>
            <w:hyperlink r:id="rId7" w:history="1">
              <w:r w:rsidRPr="0016010D">
                <w:rPr>
                  <w:rStyle w:val="Hyperlink"/>
                  <w:rFonts w:ascii="Arial" w:eastAsia="Arial" w:hAnsi="Arial" w:cs="Arial"/>
                  <w:sz w:val="19"/>
                  <w:szCs w:val="19"/>
                </w:rPr>
                <w:t>https://www.mass.gov/info-details/welcome-to-the-boston-re-employment-center-rec</w:t>
              </w:r>
            </w:hyperlink>
            <w:r>
              <w:rPr>
                <w:rFonts w:ascii="Arial" w:eastAsia="Arial" w:hAnsi="Arial" w:cs="Arial"/>
                <w:sz w:val="19"/>
                <w:szCs w:val="19"/>
              </w:rPr>
              <w:t xml:space="preserve">.  </w:t>
            </w:r>
            <w:r w:rsidR="0087472C">
              <w:rPr>
                <w:rFonts w:ascii="Arial" w:eastAsia="Arial" w:hAnsi="Arial" w:cs="Arial"/>
                <w:sz w:val="19"/>
                <w:szCs w:val="19"/>
              </w:rPr>
              <w:br/>
            </w:r>
          </w:p>
          <w:p w14:paraId="6424856A" w14:textId="0FC90330" w:rsidR="0087472C" w:rsidRPr="0087472C" w:rsidRDefault="0087472C" w:rsidP="0087472C">
            <w:pPr>
              <w:pStyle w:val="ListParagraph"/>
              <w:numPr>
                <w:ilvl w:val="0"/>
                <w:numId w:val="1"/>
              </w:numPr>
              <w:spacing w:before="120" w:after="120"/>
              <w:ind w:right="115"/>
              <w:rPr>
                <w:rFonts w:ascii="Arial" w:eastAsia="Arial" w:hAnsi="Arial" w:cs="Arial"/>
                <w:sz w:val="19"/>
                <w:szCs w:val="19"/>
              </w:rPr>
            </w:pPr>
            <w:r>
              <w:rPr>
                <w:rFonts w:ascii="Arial" w:eastAsia="Arial" w:hAnsi="Arial" w:cs="Arial"/>
                <w:sz w:val="19"/>
                <w:szCs w:val="19"/>
              </w:rPr>
              <w:t xml:space="preserve">DUA can help you in multiple languages by phone or at the Re-Employment Center. </w:t>
            </w:r>
          </w:p>
        </w:tc>
      </w:tr>
      <w:tr w:rsidR="001C4E36" w14:paraId="6424856E" w14:textId="77777777" w:rsidTr="000F3E5F">
        <w:trPr>
          <w:jc w:val="center"/>
        </w:trPr>
        <w:tc>
          <w:tcPr>
            <w:tcW w:w="3420" w:type="dxa"/>
            <w:tcBorders>
              <w:top w:val="single" w:sz="4" w:space="0" w:color="000000"/>
              <w:left w:val="nil"/>
              <w:bottom w:val="single" w:sz="4" w:space="0" w:color="000000"/>
              <w:right w:val="nil"/>
            </w:tcBorders>
            <w:vAlign w:val="center"/>
          </w:tcPr>
          <w:p w14:paraId="6424856C" w14:textId="77777777" w:rsidR="001C4E36" w:rsidRDefault="00981212">
            <w:pPr>
              <w:ind w:left="97" w:right="180"/>
              <w:rPr>
                <w:rFonts w:ascii="Arial" w:eastAsia="Arial" w:hAnsi="Arial" w:cs="Arial"/>
                <w:b/>
                <w:sz w:val="19"/>
                <w:szCs w:val="19"/>
              </w:rPr>
            </w:pPr>
            <w:r>
              <w:rPr>
                <w:rFonts w:ascii="Arial" w:eastAsia="Arial" w:hAnsi="Arial" w:cs="Arial"/>
                <w:b/>
                <w:sz w:val="19"/>
                <w:szCs w:val="19"/>
              </w:rPr>
              <w:t>How is the decision made?</w:t>
            </w:r>
          </w:p>
        </w:tc>
        <w:tc>
          <w:tcPr>
            <w:tcW w:w="7304" w:type="dxa"/>
            <w:tcBorders>
              <w:top w:val="single" w:sz="4" w:space="0" w:color="000000"/>
              <w:left w:val="nil"/>
              <w:bottom w:val="single" w:sz="4" w:space="0" w:color="000000"/>
              <w:right w:val="nil"/>
            </w:tcBorders>
            <w:vAlign w:val="center"/>
          </w:tcPr>
          <w:p w14:paraId="5051A184" w14:textId="6A18DFF9" w:rsidR="001C4E36" w:rsidRDefault="00981212">
            <w:pPr>
              <w:spacing w:before="120" w:after="120"/>
              <w:ind w:right="115"/>
              <w:rPr>
                <w:rFonts w:ascii="Arial" w:eastAsia="Arial" w:hAnsi="Arial" w:cs="Arial"/>
                <w:sz w:val="19"/>
                <w:szCs w:val="19"/>
              </w:rPr>
            </w:pPr>
            <w:r>
              <w:rPr>
                <w:rFonts w:ascii="Arial" w:eastAsia="Arial" w:hAnsi="Arial" w:cs="Arial"/>
                <w:sz w:val="19"/>
                <w:szCs w:val="19"/>
              </w:rPr>
              <w:t xml:space="preserve">DUA will contact all your employers from </w:t>
            </w:r>
            <w:r w:rsidR="00D0567D">
              <w:rPr>
                <w:rFonts w:ascii="Arial" w:eastAsia="Arial" w:hAnsi="Arial" w:cs="Arial"/>
                <w:sz w:val="19"/>
                <w:szCs w:val="19"/>
              </w:rPr>
              <w:t xml:space="preserve">about </w:t>
            </w:r>
            <w:r>
              <w:rPr>
                <w:rFonts w:ascii="Arial" w:eastAsia="Arial" w:hAnsi="Arial" w:cs="Arial"/>
                <w:sz w:val="19"/>
                <w:szCs w:val="19"/>
              </w:rPr>
              <w:t>the last 15 months</w:t>
            </w:r>
            <w:r w:rsidR="00B70405">
              <w:rPr>
                <w:rFonts w:ascii="Arial" w:eastAsia="Arial" w:hAnsi="Arial" w:cs="Arial"/>
                <w:sz w:val="19"/>
                <w:szCs w:val="19"/>
              </w:rPr>
              <w:t xml:space="preserve"> for information</w:t>
            </w:r>
            <w:r>
              <w:rPr>
                <w:rFonts w:ascii="Arial" w:eastAsia="Arial" w:hAnsi="Arial" w:cs="Arial"/>
                <w:sz w:val="19"/>
                <w:szCs w:val="19"/>
              </w:rPr>
              <w:t xml:space="preserve">. </w:t>
            </w:r>
            <w:r w:rsidR="00B70405">
              <w:rPr>
                <w:rFonts w:ascii="Arial" w:eastAsia="Arial" w:hAnsi="Arial" w:cs="Arial"/>
                <w:sz w:val="19"/>
                <w:szCs w:val="19"/>
              </w:rPr>
              <w:t>They must respond to DUA within 10 days</w:t>
            </w:r>
            <w:r>
              <w:rPr>
                <w:rFonts w:ascii="Arial" w:eastAsia="Arial" w:hAnsi="Arial" w:cs="Arial"/>
                <w:sz w:val="19"/>
                <w:szCs w:val="19"/>
              </w:rPr>
              <w:t xml:space="preserve">. </w:t>
            </w:r>
            <w:r w:rsidR="00D0567D">
              <w:rPr>
                <w:rFonts w:ascii="Arial" w:eastAsia="Arial" w:hAnsi="Arial" w:cs="Arial"/>
                <w:sz w:val="19"/>
                <w:szCs w:val="19"/>
              </w:rPr>
              <w:t xml:space="preserve">DUA might also contact you to get more information before it </w:t>
            </w:r>
            <w:r w:rsidR="00B02A46">
              <w:rPr>
                <w:rFonts w:ascii="Arial" w:eastAsia="Arial" w:hAnsi="Arial" w:cs="Arial"/>
                <w:sz w:val="19"/>
                <w:szCs w:val="19"/>
              </w:rPr>
              <w:t xml:space="preserve">makes a decision. </w:t>
            </w:r>
          </w:p>
          <w:p w14:paraId="6424856D" w14:textId="6676B126" w:rsidR="00615284" w:rsidRDefault="00615284">
            <w:pPr>
              <w:spacing w:before="120" w:after="120"/>
              <w:ind w:right="115"/>
              <w:rPr>
                <w:rFonts w:ascii="Arial" w:eastAsia="Arial" w:hAnsi="Arial" w:cs="Arial"/>
                <w:sz w:val="19"/>
                <w:szCs w:val="19"/>
              </w:rPr>
            </w:pPr>
            <w:r>
              <w:rPr>
                <w:rFonts w:ascii="Arial" w:eastAsia="Arial" w:hAnsi="Arial" w:cs="Arial"/>
                <w:sz w:val="19"/>
                <w:szCs w:val="19"/>
              </w:rPr>
              <w:t>DUA will consider all the information it gathered and make one or more decisions about your eligibility</w:t>
            </w:r>
            <w:r w:rsidR="00B70405">
              <w:rPr>
                <w:rFonts w:ascii="Arial" w:eastAsia="Arial" w:hAnsi="Arial" w:cs="Arial"/>
                <w:sz w:val="19"/>
                <w:szCs w:val="19"/>
              </w:rPr>
              <w:t xml:space="preserve">. </w:t>
            </w:r>
            <w:r>
              <w:rPr>
                <w:rFonts w:ascii="Arial" w:eastAsia="Arial" w:hAnsi="Arial" w:cs="Arial"/>
                <w:sz w:val="19"/>
                <w:szCs w:val="19"/>
              </w:rPr>
              <w:t xml:space="preserve">DUA will send </w:t>
            </w:r>
            <w:r w:rsidR="00B70405">
              <w:rPr>
                <w:rFonts w:ascii="Arial" w:eastAsia="Arial" w:hAnsi="Arial" w:cs="Arial"/>
                <w:sz w:val="19"/>
                <w:szCs w:val="19"/>
              </w:rPr>
              <w:t>notices about your eligibility</w:t>
            </w:r>
            <w:r>
              <w:rPr>
                <w:rFonts w:ascii="Arial" w:eastAsia="Arial" w:hAnsi="Arial" w:cs="Arial"/>
                <w:sz w:val="19"/>
                <w:szCs w:val="19"/>
              </w:rPr>
              <w:t xml:space="preserve"> to your UI Online inbox </w:t>
            </w:r>
            <w:r w:rsidR="00B70405">
              <w:rPr>
                <w:rFonts w:ascii="Arial" w:eastAsia="Arial" w:hAnsi="Arial" w:cs="Arial"/>
                <w:sz w:val="19"/>
                <w:szCs w:val="19"/>
              </w:rPr>
              <w:t>or by U.S. mail if you selected that option when you applied</w:t>
            </w:r>
            <w:r>
              <w:rPr>
                <w:rFonts w:ascii="Arial" w:eastAsia="Arial" w:hAnsi="Arial" w:cs="Arial"/>
                <w:sz w:val="19"/>
                <w:szCs w:val="19"/>
              </w:rPr>
              <w:t xml:space="preserve">. Make sure to read </w:t>
            </w:r>
            <w:r w:rsidR="00B70405">
              <w:rPr>
                <w:rFonts w:ascii="Arial" w:eastAsia="Arial" w:hAnsi="Arial" w:cs="Arial"/>
                <w:sz w:val="19"/>
                <w:szCs w:val="19"/>
              </w:rPr>
              <w:t>all the</w:t>
            </w:r>
            <w:r>
              <w:rPr>
                <w:rFonts w:ascii="Arial" w:eastAsia="Arial" w:hAnsi="Arial" w:cs="Arial"/>
                <w:sz w:val="19"/>
                <w:szCs w:val="19"/>
              </w:rPr>
              <w:t xml:space="preserve"> notices carefully, and to follow any instructions by the </w:t>
            </w:r>
            <w:r w:rsidR="0093068E">
              <w:rPr>
                <w:rFonts w:ascii="Arial" w:eastAsia="Arial" w:hAnsi="Arial" w:cs="Arial"/>
                <w:sz w:val="19"/>
                <w:szCs w:val="19"/>
              </w:rPr>
              <w:t>deadlines</w:t>
            </w:r>
            <w:r>
              <w:rPr>
                <w:rFonts w:ascii="Arial" w:eastAsia="Arial" w:hAnsi="Arial" w:cs="Arial"/>
                <w:sz w:val="19"/>
                <w:szCs w:val="19"/>
              </w:rPr>
              <w:t xml:space="preserve"> they list. </w:t>
            </w:r>
          </w:p>
        </w:tc>
      </w:tr>
      <w:tr w:rsidR="001C4E36" w14:paraId="64248571" w14:textId="77777777" w:rsidTr="000F3E5F">
        <w:trPr>
          <w:jc w:val="center"/>
        </w:trPr>
        <w:tc>
          <w:tcPr>
            <w:tcW w:w="3420" w:type="dxa"/>
            <w:tcBorders>
              <w:top w:val="single" w:sz="4" w:space="0" w:color="000000"/>
              <w:left w:val="nil"/>
              <w:bottom w:val="single" w:sz="4" w:space="0" w:color="000000"/>
              <w:right w:val="nil"/>
            </w:tcBorders>
            <w:vAlign w:val="center"/>
          </w:tcPr>
          <w:p w14:paraId="6424856F" w14:textId="3068C9B4" w:rsidR="001C4E36" w:rsidRPr="00AA036A" w:rsidRDefault="00981212">
            <w:pPr>
              <w:ind w:left="97" w:right="180"/>
              <w:rPr>
                <w:rFonts w:ascii="Arial" w:eastAsia="Arial" w:hAnsi="Arial" w:cs="Arial"/>
                <w:b/>
                <w:sz w:val="19"/>
                <w:szCs w:val="19"/>
              </w:rPr>
            </w:pPr>
            <w:r w:rsidRPr="00AA036A">
              <w:rPr>
                <w:rFonts w:ascii="Arial" w:eastAsia="Arial" w:hAnsi="Arial" w:cs="Arial"/>
                <w:b/>
                <w:sz w:val="19"/>
                <w:szCs w:val="19"/>
              </w:rPr>
              <w:t>Is DUA’s decision to grant or deny unemployment final?</w:t>
            </w:r>
          </w:p>
        </w:tc>
        <w:tc>
          <w:tcPr>
            <w:tcW w:w="7304" w:type="dxa"/>
            <w:tcBorders>
              <w:top w:val="single" w:sz="4" w:space="0" w:color="000000"/>
              <w:left w:val="nil"/>
              <w:bottom w:val="single" w:sz="4" w:space="0" w:color="000000"/>
              <w:right w:val="nil"/>
            </w:tcBorders>
            <w:vAlign w:val="center"/>
          </w:tcPr>
          <w:p w14:paraId="6D344D05" w14:textId="516D9312" w:rsidR="00D0567D" w:rsidRPr="001F15B9" w:rsidRDefault="00D0567D">
            <w:pPr>
              <w:spacing w:before="120" w:after="120"/>
              <w:ind w:right="115"/>
              <w:rPr>
                <w:rFonts w:ascii="Arial" w:eastAsia="Arial" w:hAnsi="Arial" w:cs="Arial"/>
                <w:b/>
                <w:bCs/>
                <w:sz w:val="19"/>
                <w:szCs w:val="19"/>
              </w:rPr>
            </w:pPr>
            <w:r w:rsidRPr="001F15B9">
              <w:rPr>
                <w:rFonts w:ascii="Arial" w:eastAsia="Arial" w:hAnsi="Arial" w:cs="Arial"/>
                <w:sz w:val="19"/>
                <w:szCs w:val="19"/>
              </w:rPr>
              <w:t>No. If you do not agree with a decision DUA makes, you have 10 calendar days to appeal the decision (up to 30</w:t>
            </w:r>
            <w:r w:rsidR="001F15B9" w:rsidRPr="001F15B9">
              <w:rPr>
                <w:rFonts w:ascii="Arial" w:eastAsia="Arial" w:hAnsi="Arial" w:cs="Arial"/>
                <w:sz w:val="19"/>
                <w:szCs w:val="19"/>
              </w:rPr>
              <w:t xml:space="preserve"> days</w:t>
            </w:r>
            <w:r w:rsidRPr="001F15B9">
              <w:rPr>
                <w:rFonts w:ascii="Arial" w:eastAsia="Arial" w:hAnsi="Arial" w:cs="Arial"/>
                <w:sz w:val="19"/>
                <w:szCs w:val="19"/>
              </w:rPr>
              <w:t xml:space="preserve"> if the delay is for good cause). If your English is limited, and DUA did not give you notice in your primary language, you have up to 60 days. </w:t>
            </w:r>
            <w:r w:rsidR="00B70405" w:rsidRPr="001F15B9">
              <w:rPr>
                <w:rFonts w:ascii="Arial" w:eastAsia="Arial" w:hAnsi="Arial" w:cs="Arial"/>
                <w:b/>
                <w:bCs/>
                <w:sz w:val="19"/>
                <w:szCs w:val="19"/>
              </w:rPr>
              <w:t xml:space="preserve">Follow the instructions on the notice to request an appeal.  </w:t>
            </w:r>
          </w:p>
          <w:p w14:paraId="7C0481AF" w14:textId="6DBF69EF" w:rsidR="00D0567D" w:rsidRDefault="00D0567D">
            <w:pPr>
              <w:spacing w:before="120" w:after="120"/>
              <w:ind w:right="115"/>
              <w:rPr>
                <w:rFonts w:ascii="Arial" w:eastAsia="Arial" w:hAnsi="Arial" w:cs="Arial"/>
                <w:sz w:val="19"/>
                <w:szCs w:val="19"/>
              </w:rPr>
            </w:pPr>
            <w:r>
              <w:rPr>
                <w:rFonts w:ascii="Arial" w:eastAsia="Arial" w:hAnsi="Arial" w:cs="Arial"/>
                <w:sz w:val="19"/>
                <w:szCs w:val="19"/>
              </w:rPr>
              <w:t xml:space="preserve">After you file an appeal, DUA will hold a hearing. If </w:t>
            </w:r>
            <w:r w:rsidR="00B70405">
              <w:rPr>
                <w:rFonts w:ascii="Arial" w:eastAsia="Arial" w:hAnsi="Arial" w:cs="Arial"/>
                <w:sz w:val="19"/>
                <w:szCs w:val="19"/>
              </w:rPr>
              <w:t>DUA still denies you benefits after the hearing</w:t>
            </w:r>
            <w:r>
              <w:rPr>
                <w:rFonts w:ascii="Arial" w:eastAsia="Arial" w:hAnsi="Arial" w:cs="Arial"/>
                <w:sz w:val="19"/>
                <w:szCs w:val="19"/>
              </w:rPr>
              <w:t>, you have 30 days to appeal to the Board of Review. If you disagree with the Board of Review’s decision, you can file an appeal to the state district court that serves the town where you live.</w:t>
            </w:r>
          </w:p>
          <w:p w14:paraId="0C9E0444" w14:textId="3986D9F0" w:rsidR="00F45E49" w:rsidRDefault="002F518D" w:rsidP="00F45E49">
            <w:pPr>
              <w:spacing w:before="120" w:after="120"/>
              <w:ind w:right="115"/>
              <w:rPr>
                <w:rFonts w:ascii="Arial" w:eastAsia="Arial" w:hAnsi="Arial" w:cs="Arial"/>
                <w:sz w:val="19"/>
                <w:szCs w:val="19"/>
              </w:rPr>
            </w:pPr>
            <w:r>
              <w:rPr>
                <w:rFonts w:ascii="Arial" w:eastAsia="Arial" w:hAnsi="Arial" w:cs="Arial"/>
                <w:sz w:val="19"/>
                <w:szCs w:val="19"/>
              </w:rPr>
              <w:t>If DUA paid you benefits but then says you are not eligible, you can</w:t>
            </w:r>
            <w:r w:rsidR="0095620F">
              <w:rPr>
                <w:rFonts w:ascii="Arial" w:eastAsia="Arial" w:hAnsi="Arial" w:cs="Arial"/>
                <w:sz w:val="19"/>
                <w:szCs w:val="19"/>
              </w:rPr>
              <w:t xml:space="preserve"> also ask for a “waiver</w:t>
            </w:r>
            <w:r w:rsidR="00F45E49">
              <w:rPr>
                <w:rFonts w:ascii="Arial" w:eastAsia="Arial" w:hAnsi="Arial" w:cs="Arial"/>
                <w:sz w:val="19"/>
                <w:szCs w:val="19"/>
              </w:rPr>
              <w:t xml:space="preserve">.” If DUA approves you for a waiver, you will not have to pay back the benefits DUA already paid you. </w:t>
            </w:r>
          </w:p>
          <w:p w14:paraId="64248570" w14:textId="3AC4026E" w:rsidR="001C4E36" w:rsidRDefault="007A12D8" w:rsidP="00F45E49">
            <w:pPr>
              <w:spacing w:before="120" w:after="120"/>
              <w:ind w:right="115"/>
              <w:rPr>
                <w:rFonts w:ascii="Arial" w:eastAsia="Arial" w:hAnsi="Arial" w:cs="Arial"/>
                <w:sz w:val="19"/>
                <w:szCs w:val="19"/>
              </w:rPr>
            </w:pPr>
            <w:r>
              <w:rPr>
                <w:rFonts w:ascii="Arial" w:eastAsia="Arial" w:hAnsi="Arial" w:cs="Arial"/>
                <w:sz w:val="19"/>
                <w:szCs w:val="19"/>
              </w:rPr>
              <w:t>If you are denied benefits, yo</w:t>
            </w:r>
            <w:r w:rsidR="00B02A46">
              <w:rPr>
                <w:rFonts w:ascii="Arial" w:eastAsia="Arial" w:hAnsi="Arial" w:cs="Arial"/>
                <w:sz w:val="19"/>
                <w:szCs w:val="19"/>
              </w:rPr>
              <w:t>u can c</w:t>
            </w:r>
            <w:r w:rsidR="00D0567D">
              <w:rPr>
                <w:rFonts w:ascii="Arial" w:eastAsia="Arial" w:hAnsi="Arial" w:cs="Arial"/>
                <w:sz w:val="19"/>
                <w:szCs w:val="19"/>
              </w:rPr>
              <w:t xml:space="preserve">all </w:t>
            </w:r>
            <w:r>
              <w:rPr>
                <w:rFonts w:ascii="Arial" w:eastAsia="Arial" w:hAnsi="Arial" w:cs="Arial"/>
                <w:sz w:val="19"/>
                <w:szCs w:val="19"/>
              </w:rPr>
              <w:t xml:space="preserve">your local </w:t>
            </w:r>
            <w:r w:rsidR="00D0567D">
              <w:rPr>
                <w:rFonts w:ascii="Arial" w:eastAsia="Arial" w:hAnsi="Arial" w:cs="Arial"/>
                <w:sz w:val="19"/>
                <w:szCs w:val="19"/>
              </w:rPr>
              <w:t xml:space="preserve">legal aid </w:t>
            </w:r>
            <w:r>
              <w:rPr>
                <w:rFonts w:ascii="Arial" w:eastAsia="Arial" w:hAnsi="Arial" w:cs="Arial"/>
                <w:sz w:val="19"/>
                <w:szCs w:val="19"/>
              </w:rPr>
              <w:t xml:space="preserve">office </w:t>
            </w:r>
            <w:r w:rsidR="00D0567D">
              <w:rPr>
                <w:rFonts w:ascii="Arial" w:eastAsia="Arial" w:hAnsi="Arial" w:cs="Arial"/>
                <w:sz w:val="19"/>
                <w:szCs w:val="19"/>
              </w:rPr>
              <w:t xml:space="preserve">to see if they can </w:t>
            </w:r>
            <w:r>
              <w:rPr>
                <w:rFonts w:ascii="Arial" w:eastAsia="Arial" w:hAnsi="Arial" w:cs="Arial"/>
                <w:sz w:val="19"/>
                <w:szCs w:val="19"/>
              </w:rPr>
              <w:t>help you</w:t>
            </w:r>
            <w:r w:rsidR="00D0567D">
              <w:rPr>
                <w:rFonts w:ascii="Arial" w:eastAsia="Arial" w:hAnsi="Arial" w:cs="Arial"/>
                <w:sz w:val="19"/>
                <w:szCs w:val="19"/>
              </w:rPr>
              <w:t>.</w:t>
            </w:r>
            <w:r w:rsidR="00B02A46">
              <w:rPr>
                <w:rFonts w:ascii="Arial" w:eastAsia="Arial" w:hAnsi="Arial" w:cs="Arial"/>
                <w:sz w:val="19"/>
                <w:szCs w:val="19"/>
              </w:rPr>
              <w:t xml:space="preserve"> You can find </w:t>
            </w:r>
            <w:r>
              <w:rPr>
                <w:rFonts w:ascii="Arial" w:eastAsia="Arial" w:hAnsi="Arial" w:cs="Arial"/>
                <w:sz w:val="19"/>
                <w:szCs w:val="19"/>
              </w:rPr>
              <w:t xml:space="preserve">more information about how to find help from legal aid at the bottom of this document. </w:t>
            </w:r>
          </w:p>
        </w:tc>
      </w:tr>
      <w:tr w:rsidR="001C4E36" w14:paraId="64248574" w14:textId="77777777" w:rsidTr="000F3E5F">
        <w:trPr>
          <w:jc w:val="center"/>
        </w:trPr>
        <w:tc>
          <w:tcPr>
            <w:tcW w:w="3420" w:type="dxa"/>
            <w:tcBorders>
              <w:top w:val="single" w:sz="4" w:space="0" w:color="000000"/>
              <w:left w:val="nil"/>
              <w:bottom w:val="single" w:sz="4" w:space="0" w:color="000000"/>
              <w:right w:val="nil"/>
            </w:tcBorders>
            <w:vAlign w:val="center"/>
          </w:tcPr>
          <w:p w14:paraId="64248572" w14:textId="77777777" w:rsidR="001C4E36" w:rsidRPr="00AA036A" w:rsidRDefault="00981212">
            <w:pPr>
              <w:ind w:left="97" w:right="180"/>
              <w:rPr>
                <w:rFonts w:ascii="Arial" w:eastAsia="Arial" w:hAnsi="Arial" w:cs="Arial"/>
                <w:b/>
                <w:sz w:val="19"/>
                <w:szCs w:val="19"/>
              </w:rPr>
            </w:pPr>
            <w:r w:rsidRPr="00AA036A">
              <w:rPr>
                <w:rFonts w:ascii="Arial" w:eastAsia="Arial" w:hAnsi="Arial" w:cs="Arial"/>
                <w:b/>
                <w:sz w:val="19"/>
                <w:szCs w:val="19"/>
              </w:rPr>
              <w:t>How much will my unemployment payments be?</w:t>
            </w:r>
          </w:p>
        </w:tc>
        <w:tc>
          <w:tcPr>
            <w:tcW w:w="7304" w:type="dxa"/>
            <w:tcBorders>
              <w:top w:val="single" w:sz="4" w:space="0" w:color="000000"/>
              <w:left w:val="nil"/>
              <w:bottom w:val="single" w:sz="4" w:space="0" w:color="000000"/>
              <w:right w:val="nil"/>
            </w:tcBorders>
            <w:vAlign w:val="center"/>
          </w:tcPr>
          <w:p w14:paraId="57622EB8" w14:textId="06C62E31" w:rsidR="00470915" w:rsidRDefault="00981212">
            <w:pPr>
              <w:spacing w:before="120" w:after="120"/>
              <w:ind w:right="115"/>
              <w:rPr>
                <w:rFonts w:ascii="Arial" w:eastAsia="Arial" w:hAnsi="Arial" w:cs="Arial"/>
                <w:sz w:val="19"/>
                <w:szCs w:val="19"/>
              </w:rPr>
            </w:pPr>
            <w:r>
              <w:rPr>
                <w:rFonts w:ascii="Arial" w:eastAsia="Arial" w:hAnsi="Arial" w:cs="Arial"/>
                <w:sz w:val="19"/>
                <w:szCs w:val="19"/>
              </w:rPr>
              <w:t xml:space="preserve">You should receive </w:t>
            </w:r>
            <w:r w:rsidR="00A5635B">
              <w:rPr>
                <w:rFonts w:ascii="Arial" w:eastAsia="Arial" w:hAnsi="Arial" w:cs="Arial"/>
                <w:sz w:val="19"/>
                <w:szCs w:val="19"/>
              </w:rPr>
              <w:t>about</w:t>
            </w:r>
            <w:r>
              <w:rPr>
                <w:rFonts w:ascii="Arial" w:eastAsia="Arial" w:hAnsi="Arial" w:cs="Arial"/>
                <w:sz w:val="19"/>
                <w:szCs w:val="19"/>
              </w:rPr>
              <w:t xml:space="preserve"> 50% of your average weekly gross earnings</w:t>
            </w:r>
            <w:r w:rsidR="00A5635B">
              <w:rPr>
                <w:rFonts w:ascii="Arial" w:eastAsia="Arial" w:hAnsi="Arial" w:cs="Arial"/>
                <w:sz w:val="19"/>
                <w:szCs w:val="19"/>
              </w:rPr>
              <w:t xml:space="preserve"> in the last 15 months</w:t>
            </w:r>
            <w:r w:rsidR="00E96DC4">
              <w:rPr>
                <w:rFonts w:ascii="Arial" w:eastAsia="Arial" w:hAnsi="Arial" w:cs="Arial"/>
                <w:sz w:val="19"/>
                <w:szCs w:val="19"/>
              </w:rPr>
              <w:t xml:space="preserve">. The </w:t>
            </w:r>
            <w:r>
              <w:rPr>
                <w:rFonts w:ascii="Arial" w:eastAsia="Arial" w:hAnsi="Arial" w:cs="Arial"/>
                <w:sz w:val="19"/>
                <w:szCs w:val="19"/>
              </w:rPr>
              <w:t xml:space="preserve">maximum amount </w:t>
            </w:r>
            <w:r w:rsidR="00E96DC4">
              <w:rPr>
                <w:rFonts w:ascii="Arial" w:eastAsia="Arial" w:hAnsi="Arial" w:cs="Arial"/>
                <w:sz w:val="19"/>
                <w:szCs w:val="19"/>
              </w:rPr>
              <w:t xml:space="preserve">is currently </w:t>
            </w:r>
            <w:r>
              <w:rPr>
                <w:rFonts w:ascii="Arial" w:eastAsia="Arial" w:hAnsi="Arial" w:cs="Arial"/>
                <w:sz w:val="19"/>
                <w:szCs w:val="19"/>
              </w:rPr>
              <w:t>$1,0</w:t>
            </w:r>
            <w:r w:rsidR="00B60CF5">
              <w:rPr>
                <w:rFonts w:ascii="Arial" w:eastAsia="Arial" w:hAnsi="Arial" w:cs="Arial"/>
                <w:sz w:val="19"/>
                <w:szCs w:val="19"/>
              </w:rPr>
              <w:t>51</w:t>
            </w:r>
            <w:r>
              <w:rPr>
                <w:rFonts w:ascii="Arial" w:eastAsia="Arial" w:hAnsi="Arial" w:cs="Arial"/>
                <w:sz w:val="19"/>
                <w:szCs w:val="19"/>
              </w:rPr>
              <w:t xml:space="preserve"> per week. </w:t>
            </w:r>
          </w:p>
          <w:p w14:paraId="48E49048" w14:textId="1685E6D7" w:rsidR="00470915" w:rsidRDefault="00981212">
            <w:pPr>
              <w:spacing w:before="120" w:after="120"/>
              <w:ind w:right="115"/>
              <w:rPr>
                <w:rFonts w:ascii="Arial" w:eastAsia="Arial" w:hAnsi="Arial" w:cs="Arial"/>
                <w:sz w:val="19"/>
                <w:szCs w:val="19"/>
              </w:rPr>
            </w:pPr>
            <w:r>
              <w:rPr>
                <w:rFonts w:ascii="Arial" w:eastAsia="Arial" w:hAnsi="Arial" w:cs="Arial"/>
                <w:sz w:val="19"/>
                <w:szCs w:val="19"/>
              </w:rPr>
              <w:t xml:space="preserve">You may also receive a dependent  allowance of $25 per dependent child (including </w:t>
            </w:r>
            <w:r>
              <w:rPr>
                <w:rFonts w:ascii="Arial" w:eastAsia="Arial" w:hAnsi="Arial" w:cs="Arial"/>
                <w:sz w:val="19"/>
                <w:szCs w:val="19"/>
              </w:rPr>
              <w:lastRenderedPageBreak/>
              <w:t xml:space="preserve">children in your custody pending adoption). Children can be up to 18 years old, 24 </w:t>
            </w:r>
            <w:r w:rsidR="00167F84">
              <w:rPr>
                <w:rFonts w:ascii="Arial" w:eastAsia="Arial" w:hAnsi="Arial" w:cs="Arial"/>
                <w:sz w:val="19"/>
                <w:szCs w:val="19"/>
              </w:rPr>
              <w:t xml:space="preserve">years old </w:t>
            </w:r>
            <w:r>
              <w:rPr>
                <w:rFonts w:ascii="Arial" w:eastAsia="Arial" w:hAnsi="Arial" w:cs="Arial"/>
                <w:sz w:val="19"/>
                <w:szCs w:val="19"/>
              </w:rPr>
              <w:t>if full-time students, or any age if incapable of earning wages due to mental or physical disabilities.</w:t>
            </w:r>
          </w:p>
          <w:p w14:paraId="64248573" w14:textId="703C40DB" w:rsidR="00470915" w:rsidRDefault="00470915">
            <w:pPr>
              <w:spacing w:before="120" w:after="120"/>
              <w:ind w:right="115"/>
              <w:rPr>
                <w:rFonts w:ascii="Arial" w:eastAsia="Arial" w:hAnsi="Arial" w:cs="Arial"/>
                <w:sz w:val="19"/>
                <w:szCs w:val="19"/>
              </w:rPr>
            </w:pPr>
            <w:r>
              <w:rPr>
                <w:rFonts w:ascii="Arial" w:eastAsia="Arial" w:hAnsi="Arial" w:cs="Arial"/>
                <w:sz w:val="19"/>
                <w:szCs w:val="19"/>
              </w:rPr>
              <w:t xml:space="preserve">At the beginning of your claim, DUA will send you a “monetary determination.” </w:t>
            </w:r>
            <w:r w:rsidR="00C875DC">
              <w:rPr>
                <w:rFonts w:ascii="Arial" w:eastAsia="Arial" w:hAnsi="Arial" w:cs="Arial"/>
                <w:sz w:val="19"/>
                <w:szCs w:val="19"/>
              </w:rPr>
              <w:t xml:space="preserve">If </w:t>
            </w:r>
            <w:r w:rsidR="00371988">
              <w:rPr>
                <w:rFonts w:ascii="Arial" w:eastAsia="Arial" w:hAnsi="Arial" w:cs="Arial"/>
                <w:sz w:val="19"/>
                <w:szCs w:val="19"/>
              </w:rPr>
              <w:t>any of your employers or wages for the time period listed are missing</w:t>
            </w:r>
            <w:r w:rsidR="00C875DC">
              <w:rPr>
                <w:rFonts w:ascii="Arial" w:eastAsia="Arial" w:hAnsi="Arial" w:cs="Arial"/>
                <w:sz w:val="19"/>
                <w:szCs w:val="19"/>
              </w:rPr>
              <w:t>, follow the instructions on the document to send DUA proof of any wages missing from the document. This might make you qualify for benefits if DUA said you are ineligible, or for a higher weekly benefit amount</w:t>
            </w:r>
            <w:r w:rsidR="00631836">
              <w:rPr>
                <w:rFonts w:ascii="Arial" w:eastAsia="Arial" w:hAnsi="Arial" w:cs="Arial"/>
                <w:sz w:val="19"/>
                <w:szCs w:val="19"/>
              </w:rPr>
              <w:t xml:space="preserve"> if you were already found eligible</w:t>
            </w:r>
            <w:r w:rsidR="00371988">
              <w:rPr>
                <w:rFonts w:ascii="Arial" w:eastAsia="Arial" w:hAnsi="Arial" w:cs="Arial"/>
                <w:sz w:val="19"/>
                <w:szCs w:val="19"/>
              </w:rPr>
              <w:t xml:space="preserve">. </w:t>
            </w:r>
          </w:p>
        </w:tc>
      </w:tr>
      <w:tr w:rsidR="001C4E36" w14:paraId="6424857A" w14:textId="77777777" w:rsidTr="000F3E5F">
        <w:trPr>
          <w:jc w:val="center"/>
        </w:trPr>
        <w:tc>
          <w:tcPr>
            <w:tcW w:w="3420" w:type="dxa"/>
            <w:tcBorders>
              <w:top w:val="single" w:sz="4" w:space="0" w:color="000000"/>
              <w:left w:val="nil"/>
              <w:bottom w:val="single" w:sz="4" w:space="0" w:color="000000"/>
              <w:right w:val="nil"/>
            </w:tcBorders>
            <w:vAlign w:val="center"/>
          </w:tcPr>
          <w:p w14:paraId="64248575" w14:textId="5A4ABB0B" w:rsidR="001C4E36" w:rsidRPr="00AA036A" w:rsidRDefault="009515A3">
            <w:pPr>
              <w:ind w:left="97" w:right="180"/>
              <w:rPr>
                <w:rFonts w:ascii="Arial" w:eastAsia="Arial" w:hAnsi="Arial" w:cs="Arial"/>
                <w:b/>
                <w:bCs/>
                <w:sz w:val="19"/>
                <w:szCs w:val="19"/>
              </w:rPr>
            </w:pPr>
            <w:r w:rsidRPr="00AA036A">
              <w:rPr>
                <w:rFonts w:ascii="Arial" w:eastAsia="Arial" w:hAnsi="Arial" w:cs="Arial"/>
                <w:b/>
                <w:bCs/>
                <w:sz w:val="19"/>
                <w:szCs w:val="19"/>
              </w:rPr>
              <w:lastRenderedPageBreak/>
              <w:t>After I file my claim, do I need to do anything?</w:t>
            </w:r>
          </w:p>
        </w:tc>
        <w:tc>
          <w:tcPr>
            <w:tcW w:w="7304" w:type="dxa"/>
            <w:tcBorders>
              <w:top w:val="single" w:sz="4" w:space="0" w:color="000000"/>
              <w:left w:val="nil"/>
              <w:bottom w:val="single" w:sz="4" w:space="0" w:color="000000"/>
              <w:right w:val="nil"/>
            </w:tcBorders>
            <w:vAlign w:val="center"/>
          </w:tcPr>
          <w:p w14:paraId="5AA0BB85" w14:textId="5C777F78" w:rsidR="0093068E" w:rsidRDefault="00C875DC">
            <w:pPr>
              <w:spacing w:before="120" w:after="120"/>
              <w:ind w:right="115"/>
              <w:rPr>
                <w:rFonts w:ascii="Arial" w:eastAsia="Arial" w:hAnsi="Arial" w:cs="Arial"/>
                <w:sz w:val="19"/>
                <w:szCs w:val="19"/>
              </w:rPr>
            </w:pPr>
            <w:r>
              <w:rPr>
                <w:rFonts w:ascii="Arial" w:eastAsia="Arial" w:hAnsi="Arial" w:cs="Arial"/>
                <w:sz w:val="19"/>
                <w:szCs w:val="19"/>
              </w:rPr>
              <w:t xml:space="preserve">Yes. </w:t>
            </w:r>
            <w:r w:rsidR="00631836">
              <w:rPr>
                <w:rFonts w:ascii="Arial" w:eastAsia="Arial" w:hAnsi="Arial" w:cs="Arial"/>
                <w:sz w:val="19"/>
                <w:szCs w:val="19"/>
              </w:rPr>
              <w:t>For every</w:t>
            </w:r>
            <w:r>
              <w:rPr>
                <w:rFonts w:ascii="Arial" w:eastAsia="Arial" w:hAnsi="Arial" w:cs="Arial"/>
                <w:sz w:val="19"/>
                <w:szCs w:val="19"/>
              </w:rPr>
              <w:t xml:space="preserve"> week</w:t>
            </w:r>
            <w:r w:rsidR="00D77EA3">
              <w:rPr>
                <w:rFonts w:ascii="Arial" w:eastAsia="Arial" w:hAnsi="Arial" w:cs="Arial"/>
                <w:sz w:val="19"/>
                <w:szCs w:val="19"/>
              </w:rPr>
              <w:t xml:space="preserve"> you </w:t>
            </w:r>
            <w:r w:rsidR="00167F84">
              <w:rPr>
                <w:rFonts w:ascii="Arial" w:eastAsia="Arial" w:hAnsi="Arial" w:cs="Arial"/>
                <w:sz w:val="19"/>
                <w:szCs w:val="19"/>
              </w:rPr>
              <w:t>remain</w:t>
            </w:r>
            <w:r w:rsidR="00D77EA3">
              <w:rPr>
                <w:rFonts w:ascii="Arial" w:eastAsia="Arial" w:hAnsi="Arial" w:cs="Arial"/>
                <w:sz w:val="19"/>
                <w:szCs w:val="19"/>
              </w:rPr>
              <w:t xml:space="preserve"> unemployed, y</w:t>
            </w:r>
            <w:r>
              <w:rPr>
                <w:rFonts w:ascii="Arial" w:eastAsia="Arial" w:hAnsi="Arial" w:cs="Arial"/>
                <w:sz w:val="19"/>
                <w:szCs w:val="19"/>
              </w:rPr>
              <w:t xml:space="preserve">ou must </w:t>
            </w:r>
            <w:r w:rsidR="00B5470F">
              <w:rPr>
                <w:rFonts w:ascii="Arial" w:eastAsia="Arial" w:hAnsi="Arial" w:cs="Arial"/>
                <w:sz w:val="19"/>
                <w:szCs w:val="19"/>
              </w:rPr>
              <w:t>“certify” for benefits</w:t>
            </w:r>
            <w:r w:rsidR="0093068E">
              <w:rPr>
                <w:rFonts w:ascii="Arial" w:eastAsia="Arial" w:hAnsi="Arial" w:cs="Arial"/>
                <w:sz w:val="19"/>
                <w:szCs w:val="19"/>
              </w:rPr>
              <w:t xml:space="preserve">. </w:t>
            </w:r>
            <w:r w:rsidR="00CA0FBE">
              <w:rPr>
                <w:rFonts w:ascii="Arial" w:eastAsia="Arial" w:hAnsi="Arial" w:cs="Arial"/>
                <w:sz w:val="19"/>
                <w:szCs w:val="19"/>
              </w:rPr>
              <w:t>To be eligible for benefits on a given week, you must be capable of, available for, and actively seeking some type of work.</w:t>
            </w:r>
            <w:r w:rsidR="00CA0FBE">
              <w:rPr>
                <w:rFonts w:ascii="Arial" w:eastAsia="Arial" w:hAnsi="Arial" w:cs="Arial"/>
                <w:b/>
                <w:bCs/>
                <w:sz w:val="19"/>
                <w:szCs w:val="19"/>
              </w:rPr>
              <w:t xml:space="preserve"> </w:t>
            </w:r>
            <w:r w:rsidR="009515A3">
              <w:rPr>
                <w:rFonts w:ascii="Arial" w:eastAsia="Arial" w:hAnsi="Arial" w:cs="Arial"/>
                <w:sz w:val="19"/>
                <w:szCs w:val="19"/>
              </w:rPr>
              <w:t xml:space="preserve">You must also report any earnings </w:t>
            </w:r>
            <w:r w:rsidR="008C6D07">
              <w:rPr>
                <w:rFonts w:ascii="Arial" w:eastAsia="Arial" w:hAnsi="Arial" w:cs="Arial"/>
                <w:sz w:val="19"/>
                <w:szCs w:val="19"/>
              </w:rPr>
              <w:t xml:space="preserve">if you worked during the week </w:t>
            </w:r>
            <w:r w:rsidR="0008071F">
              <w:rPr>
                <w:rFonts w:ascii="Arial" w:eastAsia="Arial" w:hAnsi="Arial" w:cs="Arial"/>
                <w:sz w:val="19"/>
                <w:szCs w:val="19"/>
              </w:rPr>
              <w:t xml:space="preserve">for which you are claiming benefits. </w:t>
            </w:r>
            <w:r w:rsidR="009515A3">
              <w:rPr>
                <w:rFonts w:ascii="Arial" w:eastAsia="Arial" w:hAnsi="Arial" w:cs="Arial"/>
                <w:b/>
                <w:bCs/>
                <w:sz w:val="19"/>
                <w:szCs w:val="19"/>
              </w:rPr>
              <w:t>To receive benefits, y</w:t>
            </w:r>
            <w:r w:rsidR="00CA0FBE">
              <w:rPr>
                <w:rFonts w:ascii="Arial" w:eastAsia="Arial" w:hAnsi="Arial" w:cs="Arial"/>
                <w:b/>
                <w:bCs/>
                <w:sz w:val="19"/>
                <w:szCs w:val="19"/>
              </w:rPr>
              <w:t xml:space="preserve">ou must certify for benefits </w:t>
            </w:r>
            <w:r w:rsidR="002A526F">
              <w:rPr>
                <w:rFonts w:ascii="Arial" w:eastAsia="Arial" w:hAnsi="Arial" w:cs="Arial"/>
                <w:b/>
                <w:bCs/>
                <w:sz w:val="19"/>
                <w:szCs w:val="19"/>
              </w:rPr>
              <w:t xml:space="preserve">each week </w:t>
            </w:r>
            <w:r w:rsidR="00CA0FBE">
              <w:rPr>
                <w:rFonts w:ascii="Arial" w:eastAsia="Arial" w:hAnsi="Arial" w:cs="Arial"/>
                <w:b/>
                <w:bCs/>
                <w:sz w:val="19"/>
                <w:szCs w:val="19"/>
              </w:rPr>
              <w:t>even if DUA has not yet made a decision on your claim or if they initially find you ineligible</w:t>
            </w:r>
            <w:r w:rsidR="002A526F">
              <w:rPr>
                <w:rFonts w:ascii="Arial" w:eastAsia="Arial" w:hAnsi="Arial" w:cs="Arial"/>
                <w:b/>
                <w:bCs/>
                <w:sz w:val="19"/>
                <w:szCs w:val="19"/>
              </w:rPr>
              <w:t xml:space="preserve">. </w:t>
            </w:r>
          </w:p>
          <w:p w14:paraId="08622C0A" w14:textId="77777777" w:rsidR="00CA0FBE" w:rsidRDefault="00CA0FBE" w:rsidP="00CA0FBE">
            <w:pPr>
              <w:spacing w:before="120" w:after="120"/>
              <w:ind w:right="115"/>
              <w:rPr>
                <w:rFonts w:ascii="Arial" w:eastAsia="Arial" w:hAnsi="Arial" w:cs="Arial"/>
                <w:sz w:val="19"/>
                <w:szCs w:val="19"/>
              </w:rPr>
            </w:pPr>
            <w:r>
              <w:rPr>
                <w:rFonts w:ascii="Arial" w:eastAsia="Arial" w:hAnsi="Arial" w:cs="Arial"/>
                <w:sz w:val="19"/>
                <w:szCs w:val="19"/>
              </w:rPr>
              <w:t xml:space="preserve">You can certify: </w:t>
            </w:r>
          </w:p>
          <w:p w14:paraId="64248576" w14:textId="48672AB6" w:rsidR="001C4E36" w:rsidRPr="00CA0FBE" w:rsidRDefault="000253FD" w:rsidP="00CA0FBE">
            <w:pPr>
              <w:pStyle w:val="ListParagraph"/>
              <w:numPr>
                <w:ilvl w:val="0"/>
                <w:numId w:val="5"/>
              </w:numPr>
              <w:spacing w:before="120" w:after="120"/>
              <w:ind w:right="115"/>
              <w:rPr>
                <w:rFonts w:ascii="Arial" w:eastAsia="Arial" w:hAnsi="Arial" w:cs="Arial"/>
                <w:sz w:val="19"/>
                <w:szCs w:val="19"/>
              </w:rPr>
            </w:pPr>
            <w:r>
              <w:rPr>
                <w:rFonts w:ascii="Arial" w:eastAsia="Arial" w:hAnsi="Arial" w:cs="Arial"/>
                <w:sz w:val="19"/>
                <w:szCs w:val="19"/>
              </w:rPr>
              <w:t>On</w:t>
            </w:r>
            <w:r w:rsidR="00CA0FBE">
              <w:rPr>
                <w:rFonts w:ascii="Arial" w:eastAsia="Arial" w:hAnsi="Arial" w:cs="Arial"/>
                <w:sz w:val="19"/>
                <w:szCs w:val="19"/>
              </w:rPr>
              <w:t xml:space="preserve"> UI Online. You can find instructions for accessing UI Online </w:t>
            </w:r>
            <w:r>
              <w:rPr>
                <w:rFonts w:ascii="Arial" w:eastAsia="Arial" w:hAnsi="Arial" w:cs="Arial"/>
                <w:sz w:val="19"/>
                <w:szCs w:val="19"/>
              </w:rPr>
              <w:t>at</w:t>
            </w:r>
            <w:r w:rsidR="00CA0FBE">
              <w:rPr>
                <w:rFonts w:ascii="Arial" w:eastAsia="Arial" w:hAnsi="Arial" w:cs="Arial"/>
                <w:sz w:val="19"/>
                <w:szCs w:val="19"/>
              </w:rPr>
              <w:t xml:space="preserve">: </w:t>
            </w:r>
            <w:hyperlink r:id="rId8" w:history="1">
              <w:r w:rsidR="00CA0FBE" w:rsidRPr="0016010D">
                <w:rPr>
                  <w:rStyle w:val="Hyperlink"/>
                  <w:rFonts w:ascii="Arial" w:eastAsia="Arial" w:hAnsi="Arial" w:cs="Arial"/>
                  <w:sz w:val="19"/>
                  <w:szCs w:val="19"/>
                </w:rPr>
                <w:t>https://www.mass.gov/how-to/apply-for-unemployment-benefits</w:t>
              </w:r>
            </w:hyperlink>
            <w:r w:rsidR="00CA0FBE">
              <w:rPr>
                <w:rFonts w:ascii="Arial" w:eastAsia="Arial" w:hAnsi="Arial" w:cs="Arial"/>
                <w:sz w:val="19"/>
                <w:szCs w:val="19"/>
              </w:rPr>
              <w:t>.</w:t>
            </w:r>
            <w:r w:rsidRPr="00CA0FBE">
              <w:rPr>
                <w:rFonts w:ascii="Arial" w:eastAsia="Arial" w:hAnsi="Arial" w:cs="Arial"/>
                <w:sz w:val="19"/>
                <w:szCs w:val="19"/>
              </w:rPr>
              <w:t xml:space="preserve"> </w:t>
            </w:r>
            <w:r w:rsidR="00CA0FBE">
              <w:rPr>
                <w:rFonts w:ascii="Arial" w:eastAsia="Arial" w:hAnsi="Arial" w:cs="Arial"/>
                <w:sz w:val="19"/>
                <w:szCs w:val="19"/>
              </w:rPr>
              <w:br/>
            </w:r>
          </w:p>
          <w:p w14:paraId="64248577" w14:textId="3E5FF9C3" w:rsidR="001C4E36" w:rsidRPr="00CA0FBE" w:rsidRDefault="00CA0FBE" w:rsidP="00CA0FBE">
            <w:pPr>
              <w:pStyle w:val="ListParagraph"/>
              <w:numPr>
                <w:ilvl w:val="0"/>
                <w:numId w:val="5"/>
              </w:numPr>
              <w:spacing w:before="120" w:after="120"/>
              <w:ind w:right="115"/>
              <w:rPr>
                <w:rFonts w:ascii="Arial" w:eastAsia="Arial" w:hAnsi="Arial" w:cs="Arial"/>
                <w:sz w:val="19"/>
                <w:szCs w:val="19"/>
              </w:rPr>
            </w:pPr>
            <w:r>
              <w:rPr>
                <w:rFonts w:ascii="Arial" w:eastAsia="Arial" w:hAnsi="Arial" w:cs="Arial"/>
                <w:sz w:val="19"/>
                <w:szCs w:val="19"/>
              </w:rPr>
              <w:t>By phone, through DUA’s</w:t>
            </w:r>
            <w:r w:rsidRPr="00CA0FBE">
              <w:rPr>
                <w:rFonts w:ascii="Arial" w:eastAsia="Arial" w:hAnsi="Arial" w:cs="Arial"/>
                <w:sz w:val="19"/>
                <w:szCs w:val="19"/>
              </w:rPr>
              <w:t xml:space="preserve"> TeleCert</w:t>
            </w:r>
            <w:r>
              <w:rPr>
                <w:rFonts w:ascii="Arial" w:eastAsia="Arial" w:hAnsi="Arial" w:cs="Arial"/>
                <w:sz w:val="19"/>
                <w:szCs w:val="19"/>
              </w:rPr>
              <w:t xml:space="preserve"> line. </w:t>
            </w:r>
            <w:r w:rsidRPr="00CA0FBE">
              <w:rPr>
                <w:rFonts w:ascii="Arial" w:eastAsia="Arial" w:hAnsi="Arial" w:cs="Arial"/>
                <w:sz w:val="19"/>
                <w:szCs w:val="19"/>
              </w:rPr>
              <w:t xml:space="preserve"> The TeleCert Line is 617-626-6338 and is available in English, Spanish, Portuguese, Vietnamese, and Chinese. Instructions on how to create a PIN needed for TeleCert are available at</w:t>
            </w:r>
            <w:r w:rsidR="000253FD">
              <w:rPr>
                <w:rFonts w:ascii="Arial" w:eastAsia="Arial" w:hAnsi="Arial" w:cs="Arial"/>
                <w:sz w:val="19"/>
                <w:szCs w:val="19"/>
              </w:rPr>
              <w:t xml:space="preserve">: </w:t>
            </w:r>
            <w:hyperlink r:id="rId9" w:history="1">
              <w:r w:rsidR="000253FD" w:rsidRPr="0016010D">
                <w:rPr>
                  <w:rStyle w:val="Hyperlink"/>
                  <w:rFonts w:ascii="Arial" w:eastAsia="Arial" w:hAnsi="Arial" w:cs="Arial"/>
                  <w:sz w:val="19"/>
                  <w:szCs w:val="19"/>
                </w:rPr>
                <w:t>https://www.mass.gov/how-to/learn-how-to-create-a-telecert-pin</w:t>
              </w:r>
            </w:hyperlink>
            <w:r w:rsidRPr="00CA0FBE">
              <w:rPr>
                <w:rFonts w:ascii="Arial" w:eastAsia="Arial" w:hAnsi="Arial" w:cs="Arial"/>
                <w:sz w:val="19"/>
                <w:szCs w:val="19"/>
              </w:rPr>
              <w:t>.</w:t>
            </w:r>
          </w:p>
          <w:p w14:paraId="2772CC37" w14:textId="05AF1B4D" w:rsidR="003647D5" w:rsidRDefault="009515A3">
            <w:pPr>
              <w:spacing w:before="120" w:after="120"/>
              <w:ind w:right="115"/>
              <w:rPr>
                <w:rFonts w:ascii="Arial" w:eastAsia="Arial" w:hAnsi="Arial" w:cs="Arial"/>
                <w:sz w:val="19"/>
                <w:szCs w:val="19"/>
              </w:rPr>
            </w:pPr>
            <w:r>
              <w:rPr>
                <w:rFonts w:ascii="Arial" w:eastAsia="Arial" w:hAnsi="Arial" w:cs="Arial"/>
                <w:sz w:val="19"/>
                <w:szCs w:val="19"/>
              </w:rPr>
              <w:t xml:space="preserve">If DUA approves your </w:t>
            </w:r>
            <w:r w:rsidR="00590D59">
              <w:rPr>
                <w:rFonts w:ascii="Arial" w:eastAsia="Arial" w:hAnsi="Arial" w:cs="Arial"/>
                <w:sz w:val="19"/>
                <w:szCs w:val="19"/>
              </w:rPr>
              <w:t>claim, y</w:t>
            </w:r>
            <w:r>
              <w:rPr>
                <w:rFonts w:ascii="Arial" w:eastAsia="Arial" w:hAnsi="Arial" w:cs="Arial"/>
                <w:sz w:val="19"/>
                <w:szCs w:val="19"/>
              </w:rPr>
              <w:t>ou may also have to go to a career center seminar</w:t>
            </w:r>
            <w:r w:rsidR="00AD1F77">
              <w:rPr>
                <w:rFonts w:ascii="Arial" w:eastAsia="Arial" w:hAnsi="Arial" w:cs="Arial"/>
                <w:sz w:val="19"/>
                <w:szCs w:val="19"/>
              </w:rPr>
              <w:t xml:space="preserve"> and interview called a Re-Employment Services </w:t>
            </w:r>
            <w:r w:rsidR="003647D5">
              <w:rPr>
                <w:rFonts w:ascii="Arial" w:eastAsia="Arial" w:hAnsi="Arial" w:cs="Arial"/>
                <w:sz w:val="19"/>
                <w:szCs w:val="19"/>
              </w:rPr>
              <w:t xml:space="preserve">and Eligibility Assessment (RESEA). </w:t>
            </w:r>
          </w:p>
          <w:p w14:paraId="64248579" w14:textId="0A0E5D60" w:rsidR="001C4E36" w:rsidRPr="00D17C06" w:rsidRDefault="003647D5">
            <w:pPr>
              <w:spacing w:before="120" w:after="120"/>
              <w:ind w:right="115"/>
              <w:rPr>
                <w:rFonts w:ascii="Arial" w:eastAsia="Arial" w:hAnsi="Arial" w:cs="Arial"/>
                <w:b/>
                <w:bCs/>
                <w:sz w:val="19"/>
                <w:szCs w:val="19"/>
              </w:rPr>
            </w:pPr>
            <w:r w:rsidRPr="00D17C06">
              <w:rPr>
                <w:rFonts w:ascii="Arial" w:eastAsia="Arial" w:hAnsi="Arial" w:cs="Arial"/>
                <w:b/>
                <w:bCs/>
                <w:sz w:val="19"/>
                <w:szCs w:val="19"/>
              </w:rPr>
              <w:t xml:space="preserve">Pay close attention to the deadlines in the letter DUA sends you, and make sure to take any action needed before the deadlines listed. If you don’t, DUA may find you ineligible and stop paying you benefits.  </w:t>
            </w:r>
          </w:p>
        </w:tc>
      </w:tr>
      <w:tr w:rsidR="001C4E36" w14:paraId="6424857E" w14:textId="77777777" w:rsidTr="000F3E5F">
        <w:trPr>
          <w:jc w:val="center"/>
        </w:trPr>
        <w:tc>
          <w:tcPr>
            <w:tcW w:w="3420" w:type="dxa"/>
            <w:tcBorders>
              <w:top w:val="single" w:sz="4" w:space="0" w:color="000000"/>
              <w:left w:val="nil"/>
              <w:bottom w:val="single" w:sz="4" w:space="0" w:color="000000"/>
              <w:right w:val="nil"/>
            </w:tcBorders>
            <w:vAlign w:val="center"/>
          </w:tcPr>
          <w:p w14:paraId="6424857B" w14:textId="5D82F05A" w:rsidR="001C4E36" w:rsidRPr="00AA036A" w:rsidRDefault="00981212">
            <w:pPr>
              <w:ind w:left="97" w:right="118"/>
              <w:rPr>
                <w:rFonts w:ascii="Arial" w:eastAsia="Arial" w:hAnsi="Arial" w:cs="Arial"/>
                <w:b/>
                <w:sz w:val="19"/>
                <w:szCs w:val="19"/>
              </w:rPr>
            </w:pPr>
            <w:r w:rsidRPr="00AA036A">
              <w:rPr>
                <w:rFonts w:ascii="Arial" w:eastAsia="Arial" w:hAnsi="Arial" w:cs="Arial"/>
                <w:b/>
                <w:sz w:val="19"/>
                <w:szCs w:val="19"/>
              </w:rPr>
              <w:t xml:space="preserve">How long will I be able </w:t>
            </w:r>
            <w:r w:rsidR="00C61514" w:rsidRPr="00AA036A">
              <w:rPr>
                <w:rFonts w:ascii="Arial" w:eastAsia="Arial" w:hAnsi="Arial" w:cs="Arial"/>
                <w:b/>
                <w:sz w:val="19"/>
                <w:szCs w:val="19"/>
              </w:rPr>
              <w:t xml:space="preserve">to receive benefits if I am approved? </w:t>
            </w:r>
          </w:p>
          <w:p w14:paraId="6424857C" w14:textId="77777777" w:rsidR="001C4E36" w:rsidRDefault="001C4E36">
            <w:pPr>
              <w:ind w:left="97" w:right="180"/>
              <w:rPr>
                <w:rFonts w:ascii="Arial" w:eastAsia="Arial" w:hAnsi="Arial" w:cs="Arial"/>
                <w:sz w:val="19"/>
                <w:szCs w:val="19"/>
              </w:rPr>
            </w:pPr>
          </w:p>
        </w:tc>
        <w:tc>
          <w:tcPr>
            <w:tcW w:w="7304" w:type="dxa"/>
            <w:tcBorders>
              <w:top w:val="single" w:sz="4" w:space="0" w:color="000000"/>
              <w:left w:val="nil"/>
              <w:bottom w:val="single" w:sz="4" w:space="0" w:color="000000"/>
              <w:right w:val="nil"/>
            </w:tcBorders>
            <w:vAlign w:val="center"/>
          </w:tcPr>
          <w:p w14:paraId="22D68594" w14:textId="3BFBC8D4" w:rsidR="00D17C06" w:rsidRDefault="00981212">
            <w:pPr>
              <w:spacing w:before="120" w:after="120"/>
              <w:ind w:right="115"/>
              <w:rPr>
                <w:rFonts w:ascii="Arial" w:eastAsia="Arial" w:hAnsi="Arial" w:cs="Arial"/>
                <w:sz w:val="19"/>
                <w:szCs w:val="19"/>
              </w:rPr>
            </w:pPr>
            <w:r>
              <w:rPr>
                <w:rFonts w:ascii="Arial" w:eastAsia="Arial" w:hAnsi="Arial" w:cs="Arial"/>
                <w:sz w:val="19"/>
                <w:szCs w:val="19"/>
              </w:rPr>
              <w:t xml:space="preserve">Regular benefits currently last up to 26 weeks, but </w:t>
            </w:r>
            <w:r w:rsidR="00DA5849">
              <w:rPr>
                <w:rFonts w:ascii="Arial" w:eastAsia="Arial" w:hAnsi="Arial" w:cs="Arial"/>
                <w:sz w:val="19"/>
                <w:szCs w:val="19"/>
              </w:rPr>
              <w:t xml:space="preserve">you may receive less depending on how much you were paid in around the last 15 months. </w:t>
            </w:r>
          </w:p>
          <w:p w14:paraId="6424857D" w14:textId="28775618" w:rsidR="00970AA0" w:rsidRPr="00970AA0" w:rsidRDefault="00970AA0">
            <w:pPr>
              <w:spacing w:before="120" w:after="120"/>
              <w:ind w:right="115"/>
              <w:rPr>
                <w:rFonts w:ascii="Arial" w:eastAsia="Arial" w:hAnsi="Arial" w:cs="Arial"/>
                <w:sz w:val="19"/>
                <w:szCs w:val="19"/>
              </w:rPr>
            </w:pPr>
            <w:r>
              <w:rPr>
                <w:rFonts w:ascii="Arial" w:eastAsia="Arial" w:hAnsi="Arial" w:cs="Arial"/>
                <w:sz w:val="19"/>
                <w:szCs w:val="19"/>
              </w:rPr>
              <w:t xml:space="preserve">You might be able to get an additional 26 weeks of benefits </w:t>
            </w:r>
            <w:r w:rsidR="001A059A">
              <w:rPr>
                <w:rFonts w:ascii="Arial" w:eastAsia="Arial" w:hAnsi="Arial" w:cs="Arial"/>
                <w:sz w:val="19"/>
                <w:szCs w:val="19"/>
              </w:rPr>
              <w:t>while attending a training program that DUA approves</w:t>
            </w:r>
            <w:r w:rsidR="001C07D8">
              <w:rPr>
                <w:rFonts w:ascii="Arial" w:eastAsia="Arial" w:hAnsi="Arial" w:cs="Arial"/>
                <w:sz w:val="19"/>
                <w:szCs w:val="19"/>
              </w:rPr>
              <w:t>.</w:t>
            </w:r>
            <w:r w:rsidR="00D34AD4">
              <w:rPr>
                <w:rFonts w:ascii="Arial" w:eastAsia="Arial" w:hAnsi="Arial" w:cs="Arial"/>
                <w:sz w:val="19"/>
                <w:szCs w:val="19"/>
              </w:rPr>
              <w:t xml:space="preserve"> </w:t>
            </w:r>
            <w:r w:rsidR="001C07D8">
              <w:rPr>
                <w:rFonts w:ascii="Arial" w:eastAsia="Arial" w:hAnsi="Arial" w:cs="Arial"/>
                <w:sz w:val="19"/>
                <w:szCs w:val="19"/>
              </w:rPr>
              <w:t>You can find more</w:t>
            </w:r>
            <w:r w:rsidR="002B1AF3">
              <w:rPr>
                <w:rFonts w:ascii="Arial" w:eastAsia="Arial" w:hAnsi="Arial" w:cs="Arial"/>
                <w:sz w:val="19"/>
                <w:szCs w:val="19"/>
              </w:rPr>
              <w:t xml:space="preserve"> information about training benefits on this website: </w:t>
            </w:r>
            <w:hyperlink r:id="rId10">
              <w:r w:rsidR="002B1AF3">
                <w:rPr>
                  <w:rFonts w:ascii="Arial" w:eastAsia="Arial" w:hAnsi="Arial" w:cs="Arial"/>
                  <w:color w:val="0000FF"/>
                  <w:sz w:val="19"/>
                  <w:szCs w:val="19"/>
                  <w:u w:val="single"/>
                </w:rPr>
                <w:t>www.mass.gov/dua/training</w:t>
              </w:r>
            </w:hyperlink>
            <w:r w:rsidR="002B1AF3">
              <w:rPr>
                <w:rFonts w:ascii="Arial" w:eastAsia="Arial" w:hAnsi="Arial" w:cs="Arial"/>
                <w:color w:val="2E3092"/>
                <w:sz w:val="19"/>
                <w:szCs w:val="19"/>
              </w:rPr>
              <w:t xml:space="preserve">. </w:t>
            </w:r>
          </w:p>
        </w:tc>
      </w:tr>
      <w:tr w:rsidR="001C4E36" w14:paraId="64248581" w14:textId="77777777" w:rsidTr="000F3E5F">
        <w:trPr>
          <w:jc w:val="center"/>
        </w:trPr>
        <w:tc>
          <w:tcPr>
            <w:tcW w:w="3420" w:type="dxa"/>
            <w:tcBorders>
              <w:top w:val="single" w:sz="4" w:space="0" w:color="000000"/>
              <w:left w:val="nil"/>
              <w:bottom w:val="single" w:sz="4" w:space="0" w:color="000000"/>
              <w:right w:val="nil"/>
            </w:tcBorders>
            <w:vAlign w:val="center"/>
          </w:tcPr>
          <w:p w14:paraId="6424857F" w14:textId="5C8B0E5C" w:rsidR="001C4E36" w:rsidRPr="00AA036A" w:rsidRDefault="00981212">
            <w:pPr>
              <w:ind w:left="97" w:right="73"/>
              <w:rPr>
                <w:b/>
              </w:rPr>
            </w:pPr>
            <w:r w:rsidRPr="00AA036A">
              <w:rPr>
                <w:rFonts w:ascii="Arial" w:eastAsia="Arial" w:hAnsi="Arial" w:cs="Arial"/>
                <w:b/>
                <w:sz w:val="19"/>
                <w:szCs w:val="19"/>
              </w:rPr>
              <w:t xml:space="preserve">I had to leave work when my childcare fell through. </w:t>
            </w:r>
            <w:r w:rsidR="00C61514" w:rsidRPr="00AA036A">
              <w:rPr>
                <w:rFonts w:ascii="Arial" w:eastAsia="Arial" w:hAnsi="Arial" w:cs="Arial"/>
                <w:b/>
                <w:sz w:val="19"/>
                <w:szCs w:val="19"/>
              </w:rPr>
              <w:t>Am I eligible</w:t>
            </w:r>
            <w:r w:rsidRPr="00AA036A">
              <w:rPr>
                <w:rFonts w:ascii="Arial" w:eastAsia="Arial" w:hAnsi="Arial" w:cs="Arial"/>
                <w:b/>
                <w:sz w:val="19"/>
                <w:szCs w:val="19"/>
              </w:rPr>
              <w:t>?</w:t>
            </w:r>
          </w:p>
        </w:tc>
        <w:tc>
          <w:tcPr>
            <w:tcW w:w="7304" w:type="dxa"/>
            <w:tcBorders>
              <w:top w:val="single" w:sz="4" w:space="0" w:color="000000"/>
              <w:left w:val="nil"/>
              <w:bottom w:val="single" w:sz="4" w:space="0" w:color="000000"/>
              <w:right w:val="nil"/>
            </w:tcBorders>
            <w:vAlign w:val="center"/>
          </w:tcPr>
          <w:p w14:paraId="74B968D1" w14:textId="3BCF49CF" w:rsidR="00C61514" w:rsidRDefault="00C61514">
            <w:pPr>
              <w:spacing w:before="120" w:after="120"/>
              <w:ind w:right="115"/>
              <w:rPr>
                <w:rFonts w:ascii="Arial" w:eastAsia="Arial" w:hAnsi="Arial" w:cs="Arial"/>
                <w:sz w:val="19"/>
                <w:szCs w:val="19"/>
              </w:rPr>
            </w:pPr>
            <w:r>
              <w:rPr>
                <w:rFonts w:ascii="Arial" w:eastAsia="Arial" w:hAnsi="Arial" w:cs="Arial"/>
                <w:sz w:val="19"/>
                <w:szCs w:val="19"/>
              </w:rPr>
              <w:t xml:space="preserve">You may be eligible if you had to leave work for urgent reasons, such as to care for an ill parent or deal with a childcare crisis. You will </w:t>
            </w:r>
            <w:r w:rsidR="00631836">
              <w:rPr>
                <w:rFonts w:ascii="Arial" w:eastAsia="Arial" w:hAnsi="Arial" w:cs="Arial"/>
                <w:sz w:val="19"/>
                <w:szCs w:val="19"/>
              </w:rPr>
              <w:t xml:space="preserve">likely </w:t>
            </w:r>
            <w:r>
              <w:rPr>
                <w:rFonts w:ascii="Arial" w:eastAsia="Arial" w:hAnsi="Arial" w:cs="Arial"/>
                <w:sz w:val="19"/>
                <w:szCs w:val="19"/>
              </w:rPr>
              <w:t>need to show you took reasonable steps to preserve your job, such as requesting a leave of absence or change of hours</w:t>
            </w:r>
            <w:r w:rsidR="00D21DBC">
              <w:rPr>
                <w:rFonts w:ascii="Arial" w:eastAsia="Arial" w:hAnsi="Arial" w:cs="Arial"/>
                <w:sz w:val="19"/>
                <w:szCs w:val="19"/>
              </w:rPr>
              <w:t>, or that doing so would not have helped resolve the problem</w:t>
            </w:r>
            <w:r>
              <w:rPr>
                <w:rFonts w:ascii="Arial" w:eastAsia="Arial" w:hAnsi="Arial" w:cs="Arial"/>
                <w:sz w:val="19"/>
                <w:szCs w:val="19"/>
              </w:rPr>
              <w:t xml:space="preserve">. </w:t>
            </w:r>
          </w:p>
          <w:p w14:paraId="64248580" w14:textId="716C00A4" w:rsidR="001C4E36" w:rsidRDefault="00C61514">
            <w:pPr>
              <w:spacing w:before="120" w:after="120"/>
              <w:ind w:right="115"/>
            </w:pPr>
            <w:r>
              <w:rPr>
                <w:rFonts w:ascii="Arial" w:eastAsia="Arial" w:hAnsi="Arial" w:cs="Arial"/>
                <w:sz w:val="19"/>
                <w:szCs w:val="19"/>
              </w:rPr>
              <w:t>You also have to remain capable of, available for, and actively seeking some type of work</w:t>
            </w:r>
            <w:r w:rsidR="004B2F5B">
              <w:rPr>
                <w:rFonts w:ascii="Arial" w:eastAsia="Arial" w:hAnsi="Arial" w:cs="Arial"/>
                <w:sz w:val="19"/>
                <w:szCs w:val="19"/>
              </w:rPr>
              <w:t>, though it does not need to be the same type of work you were performing</w:t>
            </w:r>
            <w:r w:rsidR="002128F5">
              <w:rPr>
                <w:rFonts w:ascii="Arial" w:eastAsia="Arial" w:hAnsi="Arial" w:cs="Arial"/>
                <w:sz w:val="19"/>
                <w:szCs w:val="19"/>
              </w:rPr>
              <w:t xml:space="preserve">. </w:t>
            </w:r>
            <w:r>
              <w:rPr>
                <w:rFonts w:ascii="Arial" w:eastAsia="Arial" w:hAnsi="Arial" w:cs="Arial"/>
                <w:sz w:val="19"/>
                <w:szCs w:val="19"/>
              </w:rPr>
              <w:t xml:space="preserve"> </w:t>
            </w:r>
          </w:p>
        </w:tc>
      </w:tr>
      <w:tr w:rsidR="001C4E36" w14:paraId="64248584" w14:textId="77777777" w:rsidTr="000F3E5F">
        <w:trPr>
          <w:jc w:val="center"/>
        </w:trPr>
        <w:tc>
          <w:tcPr>
            <w:tcW w:w="3420" w:type="dxa"/>
            <w:tcBorders>
              <w:top w:val="single" w:sz="4" w:space="0" w:color="000000"/>
              <w:left w:val="nil"/>
              <w:bottom w:val="single" w:sz="4" w:space="0" w:color="000000"/>
              <w:right w:val="nil"/>
            </w:tcBorders>
            <w:vAlign w:val="center"/>
          </w:tcPr>
          <w:p w14:paraId="64248582" w14:textId="77777777" w:rsidR="001C4E36" w:rsidRPr="00AA036A" w:rsidRDefault="00981212">
            <w:pPr>
              <w:ind w:left="97" w:right="73"/>
              <w:rPr>
                <w:rFonts w:ascii="Arial" w:eastAsia="Arial" w:hAnsi="Arial" w:cs="Arial"/>
                <w:b/>
                <w:bCs/>
                <w:sz w:val="19"/>
                <w:szCs w:val="19"/>
              </w:rPr>
            </w:pPr>
            <w:r w:rsidRPr="00AA036A">
              <w:rPr>
                <w:rFonts w:ascii="Arial" w:eastAsia="Arial" w:hAnsi="Arial" w:cs="Arial"/>
                <w:b/>
                <w:bCs/>
                <w:sz w:val="19"/>
                <w:szCs w:val="19"/>
              </w:rPr>
              <w:t xml:space="preserve">My supervisor swore at me constantly and I finally quit my </w:t>
            </w:r>
            <w:r w:rsidRPr="00AA036A">
              <w:rPr>
                <w:rFonts w:ascii="Arial" w:eastAsia="Arial" w:hAnsi="Arial" w:cs="Arial"/>
                <w:b/>
                <w:bCs/>
                <w:sz w:val="19"/>
                <w:szCs w:val="19"/>
              </w:rPr>
              <w:t>job to save my sanity. Am I eligible?</w:t>
            </w:r>
          </w:p>
        </w:tc>
        <w:tc>
          <w:tcPr>
            <w:tcW w:w="7304" w:type="dxa"/>
            <w:tcBorders>
              <w:top w:val="single" w:sz="4" w:space="0" w:color="000000"/>
              <w:left w:val="nil"/>
              <w:bottom w:val="single" w:sz="4" w:space="0" w:color="000000"/>
              <w:right w:val="nil"/>
            </w:tcBorders>
            <w:vAlign w:val="center"/>
          </w:tcPr>
          <w:p w14:paraId="64248583" w14:textId="12488E87" w:rsidR="001C4E36" w:rsidRDefault="00981212">
            <w:pPr>
              <w:spacing w:before="120" w:after="120"/>
              <w:ind w:right="115"/>
            </w:pPr>
            <w:r>
              <w:rPr>
                <w:rFonts w:ascii="Arial" w:eastAsia="Arial" w:hAnsi="Arial" w:cs="Arial"/>
                <w:sz w:val="19"/>
                <w:szCs w:val="19"/>
              </w:rPr>
              <w:t>Yes, if you can prove that you quit your job for good cause attributable to the employer. But you may need to show that you took reasonable steps to preserve your job, such as first bringing the problem to your employer’s attention</w:t>
            </w:r>
            <w:r w:rsidR="00D21DBC">
              <w:rPr>
                <w:rFonts w:ascii="Arial" w:eastAsia="Arial" w:hAnsi="Arial" w:cs="Arial"/>
                <w:sz w:val="19"/>
                <w:szCs w:val="19"/>
              </w:rPr>
              <w:t xml:space="preserve"> or that doing so would have not resolved the problem</w:t>
            </w:r>
            <w:r>
              <w:rPr>
                <w:rFonts w:ascii="Arial" w:eastAsia="Arial" w:hAnsi="Arial" w:cs="Arial"/>
                <w:sz w:val="19"/>
                <w:szCs w:val="19"/>
              </w:rPr>
              <w:t>.</w:t>
            </w:r>
          </w:p>
        </w:tc>
      </w:tr>
      <w:tr w:rsidR="001C4E36" w14:paraId="64248587" w14:textId="77777777" w:rsidTr="000F3E5F">
        <w:trPr>
          <w:jc w:val="center"/>
        </w:trPr>
        <w:tc>
          <w:tcPr>
            <w:tcW w:w="3420" w:type="dxa"/>
            <w:tcBorders>
              <w:top w:val="nil"/>
              <w:left w:val="nil"/>
              <w:bottom w:val="single" w:sz="4" w:space="0" w:color="000000"/>
              <w:right w:val="nil"/>
            </w:tcBorders>
            <w:vAlign w:val="center"/>
          </w:tcPr>
          <w:p w14:paraId="64248585" w14:textId="77777777" w:rsidR="001C4E36" w:rsidRPr="00AA036A" w:rsidRDefault="00981212">
            <w:pPr>
              <w:ind w:left="97" w:right="180"/>
              <w:rPr>
                <w:rFonts w:ascii="Arial" w:eastAsia="Arial" w:hAnsi="Arial" w:cs="Arial"/>
                <w:b/>
                <w:bCs/>
                <w:sz w:val="19"/>
                <w:szCs w:val="19"/>
              </w:rPr>
            </w:pPr>
            <w:r w:rsidRPr="00AA036A">
              <w:rPr>
                <w:rFonts w:ascii="Arial" w:eastAsia="Arial" w:hAnsi="Arial" w:cs="Arial"/>
                <w:b/>
                <w:bCs/>
                <w:sz w:val="19"/>
                <w:szCs w:val="19"/>
              </w:rPr>
              <w:t>I left my job to get away from my abusive partner. Am I eligible?</w:t>
            </w:r>
          </w:p>
        </w:tc>
        <w:tc>
          <w:tcPr>
            <w:tcW w:w="7304" w:type="dxa"/>
            <w:tcBorders>
              <w:top w:val="nil"/>
              <w:left w:val="nil"/>
              <w:bottom w:val="single" w:sz="4" w:space="0" w:color="000000"/>
              <w:right w:val="nil"/>
            </w:tcBorders>
            <w:vAlign w:val="center"/>
          </w:tcPr>
          <w:p w14:paraId="64248586" w14:textId="48A18789" w:rsidR="001C4E36" w:rsidRDefault="00981212">
            <w:pPr>
              <w:spacing w:before="120" w:after="120"/>
              <w:ind w:right="115"/>
              <w:rPr>
                <w:rFonts w:ascii="Arial" w:eastAsia="Arial" w:hAnsi="Arial" w:cs="Arial"/>
                <w:sz w:val="19"/>
                <w:szCs w:val="19"/>
              </w:rPr>
            </w:pPr>
            <w:r>
              <w:rPr>
                <w:rFonts w:ascii="Arial" w:eastAsia="Arial" w:hAnsi="Arial" w:cs="Arial"/>
                <w:sz w:val="19"/>
                <w:szCs w:val="19"/>
              </w:rPr>
              <w:t xml:space="preserve">Yes, you </w:t>
            </w:r>
            <w:r w:rsidR="00631836">
              <w:rPr>
                <w:rFonts w:ascii="Arial" w:eastAsia="Arial" w:hAnsi="Arial" w:cs="Arial"/>
                <w:sz w:val="19"/>
                <w:szCs w:val="19"/>
              </w:rPr>
              <w:t>may be</w:t>
            </w:r>
            <w:r>
              <w:rPr>
                <w:rFonts w:ascii="Arial" w:eastAsia="Arial" w:hAnsi="Arial" w:cs="Arial"/>
                <w:sz w:val="19"/>
                <w:szCs w:val="19"/>
              </w:rPr>
              <w:t xml:space="preserve"> eligible for UI if you left or were terminated from a job due to domestic violence against yourself or a dependent child or due to the need to address the physical, psychological and legal effects of domestic violence on you or your family.</w:t>
            </w:r>
          </w:p>
        </w:tc>
      </w:tr>
      <w:tr w:rsidR="001C4E36" w14:paraId="6424858A" w14:textId="77777777" w:rsidTr="000F3E5F">
        <w:trPr>
          <w:jc w:val="center"/>
        </w:trPr>
        <w:tc>
          <w:tcPr>
            <w:tcW w:w="3420" w:type="dxa"/>
            <w:tcBorders>
              <w:top w:val="single" w:sz="4" w:space="0" w:color="000000"/>
              <w:left w:val="nil"/>
              <w:bottom w:val="single" w:sz="4" w:space="0" w:color="000000"/>
              <w:right w:val="nil"/>
            </w:tcBorders>
            <w:vAlign w:val="center"/>
          </w:tcPr>
          <w:p w14:paraId="64248588" w14:textId="1D643DA6" w:rsidR="001C4E36" w:rsidRPr="00AA036A" w:rsidRDefault="00981212">
            <w:pPr>
              <w:ind w:left="97" w:right="180"/>
              <w:rPr>
                <w:rFonts w:ascii="Arial" w:eastAsia="Arial" w:hAnsi="Arial" w:cs="Arial"/>
                <w:b/>
                <w:sz w:val="19"/>
                <w:szCs w:val="19"/>
              </w:rPr>
            </w:pPr>
            <w:r w:rsidRPr="00AA036A">
              <w:rPr>
                <w:rFonts w:ascii="Arial" w:eastAsia="Arial" w:hAnsi="Arial" w:cs="Arial"/>
                <w:b/>
                <w:sz w:val="19"/>
                <w:szCs w:val="19"/>
              </w:rPr>
              <w:t>I was fired. Am I disqualified from receiving UI?</w:t>
            </w:r>
          </w:p>
        </w:tc>
        <w:tc>
          <w:tcPr>
            <w:tcW w:w="7304" w:type="dxa"/>
            <w:tcBorders>
              <w:top w:val="single" w:sz="4" w:space="0" w:color="000000"/>
              <w:left w:val="nil"/>
              <w:bottom w:val="single" w:sz="4" w:space="0" w:color="000000"/>
              <w:right w:val="nil"/>
            </w:tcBorders>
            <w:vAlign w:val="center"/>
          </w:tcPr>
          <w:p w14:paraId="64248589" w14:textId="6FBCA34C" w:rsidR="001C4E36" w:rsidRDefault="00981212">
            <w:pPr>
              <w:spacing w:before="120" w:after="120"/>
              <w:ind w:right="115"/>
              <w:rPr>
                <w:rFonts w:ascii="Arial" w:eastAsia="Arial" w:hAnsi="Arial" w:cs="Arial"/>
                <w:sz w:val="19"/>
                <w:szCs w:val="19"/>
              </w:rPr>
            </w:pPr>
            <w:r>
              <w:rPr>
                <w:rFonts w:ascii="Arial" w:eastAsia="Arial" w:hAnsi="Arial" w:cs="Arial"/>
                <w:sz w:val="19"/>
                <w:szCs w:val="19"/>
              </w:rPr>
              <w:t xml:space="preserve">Only if the employer </w:t>
            </w:r>
            <w:r w:rsidR="002128F5">
              <w:rPr>
                <w:rFonts w:ascii="Arial" w:eastAsia="Arial" w:hAnsi="Arial" w:cs="Arial"/>
                <w:sz w:val="19"/>
                <w:szCs w:val="19"/>
              </w:rPr>
              <w:t>shows that it fired you</w:t>
            </w:r>
            <w:r>
              <w:rPr>
                <w:rFonts w:ascii="Arial" w:eastAsia="Arial" w:hAnsi="Arial" w:cs="Arial"/>
                <w:sz w:val="19"/>
                <w:szCs w:val="19"/>
              </w:rPr>
              <w:t xml:space="preserve"> for </w:t>
            </w:r>
            <w:r w:rsidR="002128F5">
              <w:rPr>
                <w:rFonts w:ascii="Arial" w:eastAsia="Arial" w:hAnsi="Arial" w:cs="Arial"/>
                <w:sz w:val="19"/>
                <w:szCs w:val="19"/>
              </w:rPr>
              <w:t>“</w:t>
            </w:r>
            <w:r>
              <w:rPr>
                <w:rFonts w:ascii="Arial" w:eastAsia="Arial" w:hAnsi="Arial" w:cs="Arial"/>
                <w:sz w:val="19"/>
                <w:szCs w:val="19"/>
              </w:rPr>
              <w:t xml:space="preserve">deliberate misconduct in willful </w:t>
            </w:r>
            <w:r w:rsidR="002128F5">
              <w:rPr>
                <w:rFonts w:ascii="Arial" w:eastAsia="Arial" w:hAnsi="Arial" w:cs="Arial"/>
                <w:sz w:val="19"/>
                <w:szCs w:val="19"/>
              </w:rPr>
              <w:t>disregard” of its interests</w:t>
            </w:r>
            <w:r>
              <w:rPr>
                <w:rFonts w:ascii="Arial" w:eastAsia="Arial" w:hAnsi="Arial" w:cs="Arial"/>
                <w:sz w:val="19"/>
                <w:szCs w:val="19"/>
              </w:rPr>
              <w:t>,</w:t>
            </w:r>
            <w:r w:rsidR="002128F5">
              <w:rPr>
                <w:rFonts w:ascii="Arial" w:eastAsia="Arial" w:hAnsi="Arial" w:cs="Arial"/>
                <w:sz w:val="19"/>
                <w:szCs w:val="19"/>
              </w:rPr>
              <w:t xml:space="preserve"> for </w:t>
            </w:r>
            <w:r>
              <w:rPr>
                <w:rFonts w:ascii="Arial" w:eastAsia="Arial" w:hAnsi="Arial" w:cs="Arial"/>
                <w:sz w:val="19"/>
                <w:szCs w:val="19"/>
              </w:rPr>
              <w:t xml:space="preserve">a </w:t>
            </w:r>
            <w:r w:rsidR="002128F5">
              <w:rPr>
                <w:rFonts w:ascii="Arial" w:eastAsia="Arial" w:hAnsi="Arial" w:cs="Arial"/>
                <w:sz w:val="19"/>
                <w:szCs w:val="19"/>
              </w:rPr>
              <w:t>“</w:t>
            </w:r>
            <w:r>
              <w:rPr>
                <w:rFonts w:ascii="Arial" w:eastAsia="Arial" w:hAnsi="Arial" w:cs="Arial"/>
                <w:sz w:val="19"/>
                <w:szCs w:val="19"/>
              </w:rPr>
              <w:t>knowing violation</w:t>
            </w:r>
            <w:r w:rsidR="002128F5">
              <w:rPr>
                <w:rFonts w:ascii="Arial" w:eastAsia="Arial" w:hAnsi="Arial" w:cs="Arial"/>
                <w:sz w:val="19"/>
                <w:szCs w:val="19"/>
              </w:rPr>
              <w:t xml:space="preserve">” of a </w:t>
            </w:r>
            <w:r>
              <w:rPr>
                <w:rFonts w:ascii="Arial" w:eastAsia="Arial" w:hAnsi="Arial" w:cs="Arial"/>
                <w:sz w:val="19"/>
                <w:szCs w:val="19"/>
              </w:rPr>
              <w:t xml:space="preserve">reasonable and uniformly enforced rule or policy, or </w:t>
            </w:r>
            <w:r w:rsidR="005961C2">
              <w:rPr>
                <w:rFonts w:ascii="Arial" w:eastAsia="Arial" w:hAnsi="Arial" w:cs="Arial"/>
                <w:sz w:val="19"/>
                <w:szCs w:val="19"/>
              </w:rPr>
              <w:t xml:space="preserve">for </w:t>
            </w:r>
            <w:r>
              <w:rPr>
                <w:rFonts w:ascii="Arial" w:eastAsia="Arial" w:hAnsi="Arial" w:cs="Arial"/>
                <w:sz w:val="19"/>
                <w:szCs w:val="19"/>
              </w:rPr>
              <w:t xml:space="preserve">conviction of a crime. For the first two reasons, the employer must </w:t>
            </w:r>
            <w:r w:rsidR="002B1AF3">
              <w:rPr>
                <w:rFonts w:ascii="Arial" w:eastAsia="Arial" w:hAnsi="Arial" w:cs="Arial"/>
                <w:sz w:val="19"/>
                <w:szCs w:val="19"/>
              </w:rPr>
              <w:t xml:space="preserve">show that you intentionally did something wrong. </w:t>
            </w:r>
          </w:p>
        </w:tc>
      </w:tr>
      <w:tr w:rsidR="001C4E36" w14:paraId="6424858E" w14:textId="77777777" w:rsidTr="000F3E5F">
        <w:trPr>
          <w:jc w:val="center"/>
        </w:trPr>
        <w:tc>
          <w:tcPr>
            <w:tcW w:w="3420" w:type="dxa"/>
            <w:tcBorders>
              <w:top w:val="single" w:sz="4" w:space="0" w:color="000000"/>
              <w:left w:val="nil"/>
              <w:bottom w:val="single" w:sz="4" w:space="0" w:color="000000"/>
              <w:right w:val="nil"/>
            </w:tcBorders>
            <w:vAlign w:val="center"/>
          </w:tcPr>
          <w:p w14:paraId="6424858B" w14:textId="77777777" w:rsidR="001C4E36" w:rsidRPr="00AA036A" w:rsidRDefault="00981212">
            <w:pPr>
              <w:ind w:left="97" w:right="91"/>
              <w:rPr>
                <w:rFonts w:ascii="Arial" w:eastAsia="Arial" w:hAnsi="Arial" w:cs="Arial"/>
                <w:b/>
                <w:bCs/>
                <w:sz w:val="19"/>
                <w:szCs w:val="19"/>
              </w:rPr>
            </w:pPr>
            <w:r w:rsidRPr="00AA036A">
              <w:rPr>
                <w:rFonts w:ascii="Arial" w:eastAsia="Arial" w:hAnsi="Arial" w:cs="Arial"/>
                <w:b/>
                <w:bCs/>
                <w:sz w:val="19"/>
                <w:szCs w:val="19"/>
              </w:rPr>
              <w:t>Can I get benefits after completing a job through a temp agency?</w:t>
            </w:r>
          </w:p>
          <w:p w14:paraId="6424858C" w14:textId="77777777" w:rsidR="001C4E36" w:rsidRDefault="001C4E36">
            <w:pPr>
              <w:ind w:left="97" w:right="180"/>
              <w:rPr>
                <w:rFonts w:ascii="Arial" w:eastAsia="Arial" w:hAnsi="Arial" w:cs="Arial"/>
                <w:sz w:val="19"/>
                <w:szCs w:val="19"/>
              </w:rPr>
            </w:pPr>
          </w:p>
        </w:tc>
        <w:tc>
          <w:tcPr>
            <w:tcW w:w="7304" w:type="dxa"/>
            <w:tcBorders>
              <w:top w:val="single" w:sz="4" w:space="0" w:color="000000"/>
              <w:left w:val="nil"/>
              <w:bottom w:val="single" w:sz="4" w:space="0" w:color="000000"/>
              <w:right w:val="nil"/>
            </w:tcBorders>
            <w:vAlign w:val="center"/>
          </w:tcPr>
          <w:p w14:paraId="6424858D" w14:textId="58388B96" w:rsidR="001C4E36" w:rsidRDefault="00981212">
            <w:pPr>
              <w:spacing w:before="120" w:after="120"/>
              <w:ind w:right="115"/>
              <w:rPr>
                <w:rFonts w:ascii="Arial" w:eastAsia="Arial" w:hAnsi="Arial" w:cs="Arial"/>
                <w:sz w:val="19"/>
                <w:szCs w:val="19"/>
              </w:rPr>
            </w:pPr>
            <w:r>
              <w:rPr>
                <w:rFonts w:ascii="Arial" w:eastAsia="Arial" w:hAnsi="Arial" w:cs="Arial"/>
                <w:sz w:val="19"/>
                <w:szCs w:val="19"/>
              </w:rPr>
              <w:t xml:space="preserve">Yes, but you must first contact the temp agency to see if they have any more suitable jobs for you (if the employer informed you in writing to do so). </w:t>
            </w:r>
          </w:p>
        </w:tc>
      </w:tr>
      <w:tr w:rsidR="001C4E36" w14:paraId="64248592" w14:textId="77777777" w:rsidTr="000F3E5F">
        <w:trPr>
          <w:jc w:val="center"/>
        </w:trPr>
        <w:tc>
          <w:tcPr>
            <w:tcW w:w="3420" w:type="dxa"/>
            <w:tcBorders>
              <w:top w:val="single" w:sz="4" w:space="0" w:color="000000"/>
              <w:left w:val="nil"/>
              <w:bottom w:val="single" w:sz="4" w:space="0" w:color="000000"/>
              <w:right w:val="nil"/>
            </w:tcBorders>
            <w:vAlign w:val="center"/>
          </w:tcPr>
          <w:p w14:paraId="317E9119" w14:textId="6E9096BF" w:rsidR="000253FD" w:rsidRPr="00AA036A" w:rsidRDefault="00981212" w:rsidP="000253FD">
            <w:pPr>
              <w:ind w:left="97"/>
              <w:rPr>
                <w:rFonts w:ascii="Arial" w:eastAsia="Arial" w:hAnsi="Arial" w:cs="Arial"/>
                <w:b/>
                <w:bCs/>
                <w:sz w:val="19"/>
                <w:szCs w:val="19"/>
              </w:rPr>
            </w:pPr>
            <w:r w:rsidRPr="00AA036A">
              <w:rPr>
                <w:rFonts w:ascii="Arial" w:eastAsia="Arial" w:hAnsi="Arial" w:cs="Arial"/>
                <w:b/>
                <w:bCs/>
                <w:sz w:val="19"/>
                <w:szCs w:val="19"/>
              </w:rPr>
              <w:lastRenderedPageBreak/>
              <w:t>I’ve been working in the U.S. for many years, but I’m not a citizen. Am I eligible for UI?</w:t>
            </w:r>
          </w:p>
          <w:p w14:paraId="64248590" w14:textId="77777777" w:rsidR="001C4E36" w:rsidRDefault="001C4E36">
            <w:pPr>
              <w:ind w:left="97"/>
              <w:rPr>
                <w:rFonts w:ascii="Arial" w:eastAsia="Arial" w:hAnsi="Arial" w:cs="Arial"/>
                <w:sz w:val="19"/>
                <w:szCs w:val="19"/>
              </w:rPr>
            </w:pPr>
          </w:p>
        </w:tc>
        <w:tc>
          <w:tcPr>
            <w:tcW w:w="7304" w:type="dxa"/>
            <w:tcBorders>
              <w:top w:val="single" w:sz="4" w:space="0" w:color="000000"/>
              <w:left w:val="nil"/>
              <w:bottom w:val="single" w:sz="4" w:space="0" w:color="000000"/>
              <w:right w:val="nil"/>
            </w:tcBorders>
            <w:vAlign w:val="center"/>
          </w:tcPr>
          <w:p w14:paraId="64248591" w14:textId="3D9F0E7C" w:rsidR="001C4E36" w:rsidRDefault="000253FD">
            <w:pPr>
              <w:spacing w:before="120" w:after="120"/>
              <w:ind w:right="115"/>
              <w:rPr>
                <w:rFonts w:ascii="Arial" w:eastAsia="Arial" w:hAnsi="Arial" w:cs="Arial"/>
                <w:sz w:val="19"/>
                <w:szCs w:val="19"/>
              </w:rPr>
            </w:pPr>
            <w:r>
              <w:rPr>
                <w:rFonts w:ascii="Arial" w:eastAsia="Arial" w:hAnsi="Arial" w:cs="Arial"/>
                <w:sz w:val="19"/>
                <w:szCs w:val="19"/>
              </w:rPr>
              <w:t>Non-citizens with work authorization are eligible, including individuals with Temporary Protected Status (TPS), Deferred Enforcement of Departure (DED)</w:t>
            </w:r>
            <w:r w:rsidR="00E10CEA">
              <w:rPr>
                <w:rFonts w:ascii="Arial" w:eastAsia="Arial" w:hAnsi="Arial" w:cs="Arial"/>
                <w:sz w:val="19"/>
                <w:szCs w:val="19"/>
              </w:rPr>
              <w:t>,</w:t>
            </w:r>
            <w:r>
              <w:rPr>
                <w:rFonts w:ascii="Arial" w:eastAsia="Arial" w:hAnsi="Arial" w:cs="Arial"/>
                <w:sz w:val="19"/>
                <w:szCs w:val="19"/>
              </w:rPr>
              <w:t xml:space="preserve"> and </w:t>
            </w:r>
            <w:r w:rsidR="00703E53">
              <w:rPr>
                <w:rFonts w:ascii="Arial" w:eastAsia="Arial" w:hAnsi="Arial" w:cs="Arial"/>
                <w:sz w:val="19"/>
                <w:szCs w:val="19"/>
              </w:rPr>
              <w:t xml:space="preserve">many </w:t>
            </w:r>
            <w:r>
              <w:rPr>
                <w:rFonts w:ascii="Arial" w:eastAsia="Arial" w:hAnsi="Arial" w:cs="Arial"/>
                <w:sz w:val="19"/>
                <w:szCs w:val="19"/>
              </w:rPr>
              <w:t>other</w:t>
            </w:r>
            <w:r w:rsidR="00703E53">
              <w:rPr>
                <w:rFonts w:ascii="Arial" w:eastAsia="Arial" w:hAnsi="Arial" w:cs="Arial"/>
                <w:sz w:val="19"/>
                <w:szCs w:val="19"/>
              </w:rPr>
              <w:t xml:space="preserve"> </w:t>
            </w:r>
            <w:r w:rsidR="00E10CEA">
              <w:rPr>
                <w:rFonts w:ascii="Arial" w:eastAsia="Arial" w:hAnsi="Arial" w:cs="Arial"/>
                <w:sz w:val="19"/>
                <w:szCs w:val="19"/>
              </w:rPr>
              <w:t xml:space="preserve">immigration </w:t>
            </w:r>
            <w:r>
              <w:rPr>
                <w:rFonts w:ascii="Arial" w:eastAsia="Arial" w:hAnsi="Arial" w:cs="Arial"/>
                <w:sz w:val="19"/>
                <w:szCs w:val="19"/>
              </w:rPr>
              <w:t>statuses.</w:t>
            </w:r>
            <w:r w:rsidR="004607C6">
              <w:rPr>
                <w:rFonts w:ascii="Arial" w:eastAsia="Arial" w:hAnsi="Arial" w:cs="Arial"/>
                <w:sz w:val="19"/>
                <w:szCs w:val="19"/>
              </w:rPr>
              <w:t xml:space="preserve"> </w:t>
            </w:r>
          </w:p>
        </w:tc>
      </w:tr>
      <w:tr w:rsidR="001C4E36" w14:paraId="64248596" w14:textId="77777777" w:rsidTr="000F3E5F">
        <w:trPr>
          <w:jc w:val="center"/>
        </w:trPr>
        <w:tc>
          <w:tcPr>
            <w:tcW w:w="3420" w:type="dxa"/>
            <w:tcBorders>
              <w:top w:val="single" w:sz="4" w:space="0" w:color="000000"/>
              <w:left w:val="nil"/>
              <w:bottom w:val="single" w:sz="4" w:space="0" w:color="000000"/>
              <w:right w:val="nil"/>
            </w:tcBorders>
            <w:vAlign w:val="center"/>
          </w:tcPr>
          <w:p w14:paraId="64248593" w14:textId="2DAC04C6" w:rsidR="001C4E36" w:rsidRPr="00AA036A" w:rsidRDefault="00981212">
            <w:pPr>
              <w:ind w:left="97"/>
              <w:rPr>
                <w:rFonts w:ascii="Arial" w:eastAsia="Arial" w:hAnsi="Arial" w:cs="Arial"/>
                <w:b/>
                <w:bCs/>
                <w:sz w:val="19"/>
                <w:szCs w:val="19"/>
              </w:rPr>
            </w:pPr>
            <w:r w:rsidRPr="00AA036A">
              <w:rPr>
                <w:rFonts w:ascii="Arial" w:eastAsia="Arial" w:hAnsi="Arial" w:cs="Arial"/>
                <w:b/>
                <w:bCs/>
                <w:sz w:val="19"/>
                <w:szCs w:val="19"/>
              </w:rPr>
              <w:t>I am collecting UI and have been offered a part time job. If I accept</w:t>
            </w:r>
            <w:r w:rsidR="00D12CDF" w:rsidRPr="00AA036A">
              <w:rPr>
                <w:rFonts w:ascii="Arial" w:eastAsia="Arial" w:hAnsi="Arial" w:cs="Arial"/>
                <w:b/>
                <w:bCs/>
                <w:sz w:val="19"/>
                <w:szCs w:val="19"/>
              </w:rPr>
              <w:t xml:space="preserve">, </w:t>
            </w:r>
            <w:r w:rsidRPr="00AA036A">
              <w:rPr>
                <w:rFonts w:ascii="Arial" w:eastAsia="Arial" w:hAnsi="Arial" w:cs="Arial"/>
                <w:b/>
                <w:bCs/>
                <w:sz w:val="19"/>
                <w:szCs w:val="19"/>
              </w:rPr>
              <w:t>will I lose my whole UI check?</w:t>
            </w:r>
          </w:p>
          <w:p w14:paraId="64248594" w14:textId="77777777" w:rsidR="001C4E36" w:rsidRPr="00AA036A" w:rsidRDefault="001C4E36">
            <w:pPr>
              <w:ind w:left="97"/>
              <w:rPr>
                <w:rFonts w:ascii="Arial" w:eastAsia="Arial" w:hAnsi="Arial" w:cs="Arial"/>
                <w:b/>
                <w:bCs/>
                <w:sz w:val="19"/>
                <w:szCs w:val="19"/>
              </w:rPr>
            </w:pPr>
          </w:p>
        </w:tc>
        <w:tc>
          <w:tcPr>
            <w:tcW w:w="7304" w:type="dxa"/>
            <w:tcBorders>
              <w:top w:val="single" w:sz="4" w:space="0" w:color="000000"/>
              <w:left w:val="nil"/>
              <w:bottom w:val="single" w:sz="4" w:space="0" w:color="000000"/>
              <w:right w:val="nil"/>
            </w:tcBorders>
            <w:vAlign w:val="center"/>
          </w:tcPr>
          <w:p w14:paraId="64248595" w14:textId="1117614D" w:rsidR="001C4E36" w:rsidRDefault="00981212">
            <w:pPr>
              <w:spacing w:before="120" w:after="120"/>
              <w:ind w:right="115"/>
              <w:rPr>
                <w:rFonts w:ascii="Arial" w:eastAsia="Arial" w:hAnsi="Arial" w:cs="Arial"/>
                <w:sz w:val="19"/>
                <w:szCs w:val="19"/>
              </w:rPr>
            </w:pPr>
            <w:r>
              <w:rPr>
                <w:rFonts w:ascii="Arial" w:eastAsia="Arial" w:hAnsi="Arial" w:cs="Arial"/>
                <w:sz w:val="19"/>
                <w:szCs w:val="19"/>
              </w:rPr>
              <w:t>You must report all earnings, but you can earn up to a third of your weekly benefit rate without reducing your UI check</w:t>
            </w:r>
            <w:r w:rsidR="001C07D8">
              <w:rPr>
                <w:rFonts w:ascii="Arial" w:eastAsia="Arial" w:hAnsi="Arial" w:cs="Arial"/>
                <w:sz w:val="19"/>
                <w:szCs w:val="19"/>
              </w:rPr>
              <w:t>.</w:t>
            </w:r>
            <w:r w:rsidR="00D12CDF">
              <w:rPr>
                <w:rFonts w:ascii="Arial" w:eastAsia="Arial" w:hAnsi="Arial" w:cs="Arial"/>
                <w:sz w:val="19"/>
                <w:szCs w:val="19"/>
              </w:rPr>
              <w:t xml:space="preserve"> </w:t>
            </w:r>
            <w:r w:rsidR="001C07D8">
              <w:rPr>
                <w:rFonts w:ascii="Arial" w:eastAsia="Arial" w:hAnsi="Arial" w:cs="Arial"/>
                <w:sz w:val="19"/>
                <w:szCs w:val="19"/>
              </w:rPr>
              <w:t>E</w:t>
            </w:r>
            <w:r>
              <w:rPr>
                <w:rFonts w:ascii="Arial" w:eastAsia="Arial" w:hAnsi="Arial" w:cs="Arial"/>
                <w:sz w:val="19"/>
                <w:szCs w:val="19"/>
              </w:rPr>
              <w:t>arnings above this amount are deducted from your weekly benefit, but this will not reduce the total amount of benefits you can collect during your benefit year. Note that if you later leave your part-time job for a disqualifying reason, deductions will continue to be made from your check.</w:t>
            </w:r>
          </w:p>
        </w:tc>
      </w:tr>
      <w:tr w:rsidR="001C4E36" w14:paraId="64248599" w14:textId="77777777" w:rsidTr="000F3E5F">
        <w:trPr>
          <w:jc w:val="center"/>
        </w:trPr>
        <w:tc>
          <w:tcPr>
            <w:tcW w:w="3420" w:type="dxa"/>
            <w:tcBorders>
              <w:top w:val="single" w:sz="4" w:space="0" w:color="000000"/>
              <w:left w:val="nil"/>
              <w:bottom w:val="single" w:sz="4" w:space="0" w:color="000000"/>
              <w:right w:val="nil"/>
            </w:tcBorders>
            <w:vAlign w:val="center"/>
          </w:tcPr>
          <w:p w14:paraId="64248597" w14:textId="77777777" w:rsidR="001C4E36" w:rsidRPr="00AA036A" w:rsidRDefault="00981212">
            <w:pPr>
              <w:ind w:left="97"/>
              <w:rPr>
                <w:rFonts w:ascii="Arial" w:eastAsia="Arial" w:hAnsi="Arial" w:cs="Arial"/>
                <w:b/>
                <w:bCs/>
                <w:sz w:val="19"/>
                <w:szCs w:val="19"/>
              </w:rPr>
            </w:pPr>
            <w:r w:rsidRPr="00AA036A">
              <w:rPr>
                <w:rFonts w:ascii="Arial" w:eastAsia="Arial" w:hAnsi="Arial" w:cs="Arial"/>
                <w:b/>
                <w:bCs/>
                <w:sz w:val="19"/>
                <w:szCs w:val="19"/>
              </w:rPr>
              <w:t xml:space="preserve">Can I participate in training while receiving UI and get </w:t>
            </w:r>
            <w:r w:rsidRPr="00AA036A">
              <w:rPr>
                <w:rFonts w:ascii="Arial" w:eastAsia="Arial" w:hAnsi="Arial" w:cs="Arial"/>
                <w:b/>
                <w:bCs/>
                <w:sz w:val="19"/>
                <w:szCs w:val="19"/>
              </w:rPr>
              <w:t>additional weeks of UI benefits?</w:t>
            </w:r>
          </w:p>
        </w:tc>
        <w:tc>
          <w:tcPr>
            <w:tcW w:w="7304" w:type="dxa"/>
            <w:tcBorders>
              <w:top w:val="single" w:sz="4" w:space="0" w:color="000000"/>
              <w:left w:val="nil"/>
              <w:bottom w:val="single" w:sz="4" w:space="0" w:color="000000"/>
              <w:right w:val="nil"/>
            </w:tcBorders>
            <w:vAlign w:val="center"/>
          </w:tcPr>
          <w:p w14:paraId="64248598" w14:textId="41A03826" w:rsidR="001C4E36" w:rsidRDefault="00981212">
            <w:pPr>
              <w:spacing w:before="120" w:after="120"/>
              <w:ind w:right="115"/>
              <w:rPr>
                <w:rFonts w:ascii="Arial" w:eastAsia="Arial" w:hAnsi="Arial" w:cs="Arial"/>
                <w:sz w:val="19"/>
                <w:szCs w:val="19"/>
              </w:rPr>
            </w:pPr>
            <w:r>
              <w:rPr>
                <w:rFonts w:ascii="Arial" w:eastAsia="Arial" w:hAnsi="Arial" w:cs="Arial"/>
                <w:sz w:val="19"/>
                <w:szCs w:val="19"/>
              </w:rPr>
              <w:t xml:space="preserve">Yes, you can participate in training in DUA approved programs if </w:t>
            </w:r>
            <w:r w:rsidR="004803CB">
              <w:rPr>
                <w:rFonts w:ascii="Arial" w:eastAsia="Arial" w:hAnsi="Arial" w:cs="Arial"/>
                <w:sz w:val="19"/>
                <w:szCs w:val="19"/>
              </w:rPr>
              <w:t>you apply and DUA finds that you ne</w:t>
            </w:r>
            <w:r>
              <w:rPr>
                <w:rFonts w:ascii="Arial" w:eastAsia="Arial" w:hAnsi="Arial" w:cs="Arial"/>
                <w:sz w:val="19"/>
                <w:szCs w:val="19"/>
              </w:rPr>
              <w:t xml:space="preserve">ed training to get </w:t>
            </w:r>
            <w:r w:rsidR="00037057">
              <w:rPr>
                <w:rFonts w:ascii="Arial" w:eastAsia="Arial" w:hAnsi="Arial" w:cs="Arial"/>
                <w:sz w:val="19"/>
                <w:szCs w:val="19"/>
              </w:rPr>
              <w:t xml:space="preserve">new </w:t>
            </w:r>
            <w:r>
              <w:rPr>
                <w:rFonts w:ascii="Arial" w:eastAsia="Arial" w:hAnsi="Arial" w:cs="Arial"/>
                <w:sz w:val="19"/>
                <w:szCs w:val="19"/>
              </w:rPr>
              <w:t xml:space="preserve">work. DUA approves full-time programs that you can complete in two years for </w:t>
            </w:r>
            <w:r>
              <w:rPr>
                <w:rFonts w:ascii="Arial" w:eastAsia="Arial" w:hAnsi="Arial" w:cs="Arial"/>
                <w:sz w:val="19"/>
                <w:szCs w:val="19"/>
              </w:rPr>
              <w:t>vocational/technical</w:t>
            </w:r>
            <w:r w:rsidR="004803CB">
              <w:rPr>
                <w:rFonts w:ascii="Arial" w:eastAsia="Arial" w:hAnsi="Arial" w:cs="Arial"/>
                <w:sz w:val="19"/>
                <w:szCs w:val="19"/>
              </w:rPr>
              <w:t xml:space="preserve"> programs</w:t>
            </w:r>
            <w:r>
              <w:rPr>
                <w:rFonts w:ascii="Arial" w:eastAsia="Arial" w:hAnsi="Arial" w:cs="Arial"/>
                <w:sz w:val="19"/>
                <w:szCs w:val="19"/>
              </w:rPr>
              <w:t xml:space="preserve"> or three years if training includes basic skills or ESOL</w:t>
            </w:r>
            <w:r w:rsidR="00037057">
              <w:rPr>
                <w:rFonts w:ascii="Arial" w:eastAsia="Arial" w:hAnsi="Arial" w:cs="Arial"/>
                <w:sz w:val="19"/>
                <w:szCs w:val="19"/>
              </w:rPr>
              <w:t xml:space="preserve"> classes</w:t>
            </w:r>
            <w:r>
              <w:rPr>
                <w:rFonts w:ascii="Arial" w:eastAsia="Arial" w:hAnsi="Arial" w:cs="Arial"/>
                <w:sz w:val="19"/>
                <w:szCs w:val="19"/>
              </w:rPr>
              <w:t xml:space="preserve">. You can get up to </w:t>
            </w:r>
            <w:r>
              <w:rPr>
                <w:rFonts w:ascii="Arial" w:eastAsia="Arial" w:hAnsi="Arial" w:cs="Arial"/>
                <w:b/>
                <w:sz w:val="19"/>
                <w:szCs w:val="19"/>
              </w:rPr>
              <w:t xml:space="preserve">26 weeks of extended UI benefits </w:t>
            </w:r>
            <w:r>
              <w:rPr>
                <w:rFonts w:ascii="Arial" w:eastAsia="Arial" w:hAnsi="Arial" w:cs="Arial"/>
                <w:sz w:val="19"/>
                <w:szCs w:val="19"/>
              </w:rPr>
              <w:t xml:space="preserve">during training if you apply </w:t>
            </w:r>
            <w:r w:rsidR="00037057">
              <w:rPr>
                <w:rFonts w:ascii="Arial" w:eastAsia="Arial" w:hAnsi="Arial" w:cs="Arial"/>
                <w:sz w:val="19"/>
                <w:szCs w:val="19"/>
              </w:rPr>
              <w:t>within 20</w:t>
            </w:r>
            <w:r>
              <w:rPr>
                <w:rFonts w:ascii="Arial" w:eastAsia="Arial" w:hAnsi="Arial" w:cs="Arial"/>
                <w:sz w:val="19"/>
                <w:szCs w:val="19"/>
              </w:rPr>
              <w:t xml:space="preserve"> </w:t>
            </w:r>
            <w:r w:rsidR="00037057">
              <w:rPr>
                <w:rFonts w:ascii="Arial" w:eastAsia="Arial" w:hAnsi="Arial" w:cs="Arial"/>
                <w:sz w:val="19"/>
                <w:szCs w:val="19"/>
              </w:rPr>
              <w:t xml:space="preserve">weeks of when your claim </w:t>
            </w:r>
            <w:r w:rsidR="001C07D8">
              <w:rPr>
                <w:rFonts w:ascii="Arial" w:eastAsia="Arial" w:hAnsi="Arial" w:cs="Arial"/>
                <w:sz w:val="19"/>
                <w:szCs w:val="19"/>
              </w:rPr>
              <w:t>is approved</w:t>
            </w:r>
            <w:r>
              <w:rPr>
                <w:rFonts w:ascii="Arial" w:eastAsia="Arial" w:hAnsi="Arial" w:cs="Arial"/>
                <w:sz w:val="19"/>
                <w:szCs w:val="19"/>
              </w:rPr>
              <w:t xml:space="preserve">. See: </w:t>
            </w:r>
            <w:hyperlink r:id="rId11">
              <w:r w:rsidR="001C4E36">
                <w:rPr>
                  <w:rFonts w:ascii="Arial" w:eastAsia="Arial" w:hAnsi="Arial" w:cs="Arial"/>
                  <w:color w:val="0000FF"/>
                  <w:sz w:val="19"/>
                  <w:szCs w:val="19"/>
                  <w:u w:val="single"/>
                </w:rPr>
                <w:t>www.mass.gov/dua/training</w:t>
              </w:r>
            </w:hyperlink>
            <w:r>
              <w:rPr>
                <w:rFonts w:ascii="Arial" w:eastAsia="Arial" w:hAnsi="Arial" w:cs="Arial"/>
                <w:color w:val="2E3092"/>
                <w:sz w:val="19"/>
                <w:szCs w:val="19"/>
              </w:rPr>
              <w:t>.</w:t>
            </w:r>
            <w:r>
              <w:rPr>
                <w:rFonts w:ascii="Arial" w:eastAsia="Arial" w:hAnsi="Arial" w:cs="Arial"/>
                <w:sz w:val="19"/>
                <w:szCs w:val="19"/>
              </w:rPr>
              <w:t xml:space="preserve"> </w:t>
            </w:r>
          </w:p>
        </w:tc>
      </w:tr>
      <w:tr w:rsidR="001C4E36" w14:paraId="6424859C" w14:textId="77777777" w:rsidTr="000F3E5F">
        <w:trPr>
          <w:jc w:val="center"/>
        </w:trPr>
        <w:tc>
          <w:tcPr>
            <w:tcW w:w="3420" w:type="dxa"/>
            <w:tcBorders>
              <w:top w:val="single" w:sz="4" w:space="0" w:color="000000"/>
              <w:left w:val="nil"/>
              <w:bottom w:val="single" w:sz="4" w:space="0" w:color="000000"/>
              <w:right w:val="nil"/>
            </w:tcBorders>
            <w:vAlign w:val="center"/>
          </w:tcPr>
          <w:p w14:paraId="6424859A" w14:textId="77777777" w:rsidR="001C4E36" w:rsidRPr="00AA036A" w:rsidRDefault="00981212">
            <w:pPr>
              <w:ind w:left="97" w:right="91"/>
              <w:rPr>
                <w:rFonts w:ascii="Arial" w:eastAsia="Arial" w:hAnsi="Arial" w:cs="Arial"/>
                <w:b/>
                <w:bCs/>
                <w:sz w:val="19"/>
                <w:szCs w:val="19"/>
              </w:rPr>
            </w:pPr>
            <w:r w:rsidRPr="00AA036A">
              <w:rPr>
                <w:rFonts w:ascii="Arial" w:eastAsia="Arial" w:hAnsi="Arial" w:cs="Arial"/>
                <w:b/>
                <w:bCs/>
                <w:sz w:val="19"/>
                <w:szCs w:val="19"/>
              </w:rPr>
              <w:t>Is UI taxable, and does it count as “earnings” for EITC?</w:t>
            </w:r>
          </w:p>
        </w:tc>
        <w:tc>
          <w:tcPr>
            <w:tcW w:w="7304" w:type="dxa"/>
            <w:tcBorders>
              <w:top w:val="single" w:sz="4" w:space="0" w:color="000000"/>
              <w:left w:val="nil"/>
              <w:bottom w:val="single" w:sz="4" w:space="0" w:color="000000"/>
              <w:right w:val="nil"/>
            </w:tcBorders>
            <w:vAlign w:val="center"/>
          </w:tcPr>
          <w:p w14:paraId="6424859B" w14:textId="6DE252D8" w:rsidR="001C4E36" w:rsidRDefault="00981212">
            <w:pPr>
              <w:spacing w:before="120" w:after="120"/>
              <w:ind w:right="115"/>
              <w:rPr>
                <w:rFonts w:ascii="Arial" w:eastAsia="Arial" w:hAnsi="Arial" w:cs="Arial"/>
                <w:sz w:val="19"/>
                <w:szCs w:val="19"/>
              </w:rPr>
            </w:pPr>
            <w:r>
              <w:rPr>
                <w:rFonts w:ascii="Arial" w:eastAsia="Arial" w:hAnsi="Arial" w:cs="Arial"/>
                <w:sz w:val="19"/>
                <w:szCs w:val="19"/>
              </w:rPr>
              <w:t>UI is taxable, but it does not count as “earnings” for the Earned Income Tax Credit programs. You can choose to have taxes withheld from your UI check.</w:t>
            </w:r>
            <w:r w:rsidR="001C07D8">
              <w:rPr>
                <w:rFonts w:ascii="Arial" w:eastAsia="Arial" w:hAnsi="Arial" w:cs="Arial"/>
                <w:sz w:val="19"/>
                <w:szCs w:val="19"/>
              </w:rPr>
              <w:t xml:space="preserve"> </w:t>
            </w:r>
            <w:r>
              <w:rPr>
                <w:rFonts w:ascii="Arial" w:eastAsia="Arial" w:hAnsi="Arial" w:cs="Arial"/>
                <w:sz w:val="19"/>
                <w:szCs w:val="19"/>
              </w:rPr>
              <w:t xml:space="preserve">If you do not, you will be responsible for taxes owed </w:t>
            </w:r>
            <w:r w:rsidR="00D12CDF">
              <w:rPr>
                <w:rFonts w:ascii="Arial" w:eastAsia="Arial" w:hAnsi="Arial" w:cs="Arial"/>
                <w:sz w:val="19"/>
                <w:szCs w:val="19"/>
              </w:rPr>
              <w:t xml:space="preserve">on the UI benefits you received when filing your tax return. </w:t>
            </w:r>
          </w:p>
        </w:tc>
      </w:tr>
      <w:tr w:rsidR="001C4E36" w14:paraId="642485A0" w14:textId="77777777" w:rsidTr="000F3E5F">
        <w:trPr>
          <w:trHeight w:val="2753"/>
          <w:jc w:val="center"/>
        </w:trPr>
        <w:tc>
          <w:tcPr>
            <w:tcW w:w="3420" w:type="dxa"/>
            <w:tcBorders>
              <w:top w:val="single" w:sz="4" w:space="0" w:color="000000"/>
              <w:left w:val="nil"/>
              <w:bottom w:val="single" w:sz="4" w:space="0" w:color="000000"/>
              <w:right w:val="nil"/>
            </w:tcBorders>
            <w:vAlign w:val="center"/>
          </w:tcPr>
          <w:p w14:paraId="6424859D" w14:textId="77777777" w:rsidR="001C4E36" w:rsidRPr="00AA036A" w:rsidRDefault="00981212">
            <w:pPr>
              <w:ind w:left="97" w:right="91"/>
              <w:rPr>
                <w:rFonts w:ascii="Arial" w:eastAsia="Arial" w:hAnsi="Arial" w:cs="Arial"/>
                <w:b/>
                <w:bCs/>
                <w:sz w:val="19"/>
                <w:szCs w:val="19"/>
              </w:rPr>
            </w:pPr>
            <w:r w:rsidRPr="00AA036A">
              <w:rPr>
                <w:rFonts w:ascii="Arial" w:eastAsia="Arial" w:hAnsi="Arial" w:cs="Arial"/>
                <w:b/>
                <w:bCs/>
                <w:sz w:val="19"/>
                <w:szCs w:val="19"/>
              </w:rPr>
              <w:t>Do I receive notices from DUA electronically or by U.S. mail?</w:t>
            </w:r>
          </w:p>
        </w:tc>
        <w:tc>
          <w:tcPr>
            <w:tcW w:w="7304" w:type="dxa"/>
            <w:tcBorders>
              <w:top w:val="single" w:sz="4" w:space="0" w:color="000000"/>
              <w:left w:val="nil"/>
              <w:bottom w:val="single" w:sz="4" w:space="0" w:color="000000"/>
              <w:right w:val="nil"/>
            </w:tcBorders>
            <w:vAlign w:val="center"/>
          </w:tcPr>
          <w:p w14:paraId="6424859E" w14:textId="6B0C4CC6" w:rsidR="001C4E36" w:rsidRPr="00631AB1" w:rsidRDefault="00981212">
            <w:pPr>
              <w:spacing w:before="120" w:after="120"/>
              <w:ind w:right="115"/>
              <w:rPr>
                <w:rFonts w:ascii="Arial" w:eastAsia="Arial" w:hAnsi="Arial" w:cs="Arial"/>
                <w:sz w:val="19"/>
                <w:szCs w:val="19"/>
              </w:rPr>
            </w:pPr>
            <w:r w:rsidRPr="00631AB1">
              <w:rPr>
                <w:rFonts w:ascii="Arial" w:eastAsia="Arial" w:hAnsi="Arial" w:cs="Arial"/>
                <w:sz w:val="19"/>
                <w:szCs w:val="19"/>
              </w:rPr>
              <w:t xml:space="preserve">You can select how you would like DUA to send you notices when you apply for benefits. </w:t>
            </w:r>
            <w:r w:rsidR="00135B75" w:rsidRPr="00631AB1">
              <w:rPr>
                <w:rFonts w:ascii="Arial" w:eastAsia="Arial" w:hAnsi="Arial" w:cs="Arial"/>
                <w:sz w:val="19"/>
                <w:szCs w:val="19"/>
              </w:rPr>
              <w:t>You can ask DUA to send you notices electronically (through UI Online)</w:t>
            </w:r>
            <w:r w:rsidRPr="00631AB1">
              <w:rPr>
                <w:rFonts w:ascii="Arial" w:eastAsia="Arial" w:hAnsi="Arial" w:cs="Arial"/>
                <w:sz w:val="19"/>
                <w:szCs w:val="19"/>
              </w:rPr>
              <w:t xml:space="preserve"> </w:t>
            </w:r>
            <w:r w:rsidR="00135B75" w:rsidRPr="00631AB1">
              <w:rPr>
                <w:rFonts w:ascii="Arial" w:eastAsia="Arial" w:hAnsi="Arial" w:cs="Arial"/>
                <w:sz w:val="19"/>
                <w:szCs w:val="19"/>
              </w:rPr>
              <w:t xml:space="preserve">or </w:t>
            </w:r>
            <w:r w:rsidRPr="00631AB1">
              <w:rPr>
                <w:rFonts w:ascii="Arial" w:eastAsia="Arial" w:hAnsi="Arial" w:cs="Arial"/>
                <w:sz w:val="19"/>
                <w:szCs w:val="19"/>
              </w:rPr>
              <w:t>through U.S. mail. If your primary language is not English, you</w:t>
            </w:r>
            <w:r w:rsidR="001340C9" w:rsidRPr="00631AB1">
              <w:rPr>
                <w:rFonts w:ascii="Arial" w:eastAsia="Arial" w:hAnsi="Arial" w:cs="Arial"/>
                <w:sz w:val="19"/>
                <w:szCs w:val="19"/>
              </w:rPr>
              <w:t xml:space="preserve"> should </w:t>
            </w:r>
            <w:r w:rsidRPr="00631AB1">
              <w:rPr>
                <w:rFonts w:ascii="Arial" w:eastAsia="Arial" w:hAnsi="Arial" w:cs="Arial"/>
                <w:sz w:val="19"/>
                <w:szCs w:val="19"/>
              </w:rPr>
              <w:t>select U.S. mail</w:t>
            </w:r>
            <w:r w:rsidR="00135B75" w:rsidRPr="00631AB1">
              <w:rPr>
                <w:rFonts w:ascii="Arial" w:eastAsia="Arial" w:hAnsi="Arial" w:cs="Arial"/>
                <w:sz w:val="19"/>
                <w:szCs w:val="19"/>
              </w:rPr>
              <w:t xml:space="preserve">, </w:t>
            </w:r>
            <w:r w:rsidRPr="00631AB1">
              <w:rPr>
                <w:rFonts w:ascii="Arial" w:eastAsia="Arial" w:hAnsi="Arial" w:cs="Arial"/>
                <w:sz w:val="19"/>
                <w:szCs w:val="19"/>
              </w:rPr>
              <w:t>as</w:t>
            </w:r>
            <w:r w:rsidR="001340C9" w:rsidRPr="00631AB1">
              <w:rPr>
                <w:rFonts w:ascii="Arial" w:eastAsia="Arial" w:hAnsi="Arial" w:cs="Arial"/>
                <w:sz w:val="19"/>
                <w:szCs w:val="19"/>
              </w:rPr>
              <w:t xml:space="preserve"> UI Online is only available in English</w:t>
            </w:r>
            <w:r w:rsidRPr="00631AB1">
              <w:rPr>
                <w:rFonts w:ascii="Arial" w:eastAsia="Arial" w:hAnsi="Arial" w:cs="Arial"/>
                <w:sz w:val="19"/>
                <w:szCs w:val="19"/>
              </w:rPr>
              <w:t>. You can update your notification preference at any time through your UI Online account</w:t>
            </w:r>
            <w:r w:rsidR="001340C9" w:rsidRPr="00631AB1">
              <w:rPr>
                <w:rFonts w:ascii="Arial" w:eastAsia="Arial" w:hAnsi="Arial" w:cs="Arial"/>
                <w:sz w:val="19"/>
                <w:szCs w:val="19"/>
              </w:rPr>
              <w:t xml:space="preserve">. </w:t>
            </w:r>
          </w:p>
          <w:p w14:paraId="6424859F" w14:textId="2DC52F7B" w:rsidR="001C4E36" w:rsidRPr="00631AB1" w:rsidRDefault="00135B75">
            <w:pPr>
              <w:spacing w:before="120" w:after="120"/>
              <w:ind w:right="115"/>
              <w:rPr>
                <w:rFonts w:ascii="Arial" w:eastAsia="Arial" w:hAnsi="Arial" w:cs="Arial"/>
                <w:sz w:val="19"/>
                <w:szCs w:val="19"/>
              </w:rPr>
            </w:pPr>
            <w:r w:rsidRPr="00631AB1">
              <w:rPr>
                <w:rFonts w:ascii="Arial" w:eastAsia="Arial" w:hAnsi="Arial" w:cs="Arial"/>
                <w:sz w:val="19"/>
                <w:szCs w:val="19"/>
              </w:rPr>
              <w:t xml:space="preserve">When you stop collecting unemployment benefits, you should continue checking your UI Online account and </w:t>
            </w:r>
            <w:r w:rsidR="00981212">
              <w:rPr>
                <w:rFonts w:ascii="Arial" w:eastAsia="Arial" w:hAnsi="Arial" w:cs="Arial"/>
                <w:sz w:val="19"/>
                <w:szCs w:val="19"/>
              </w:rPr>
              <w:t>consider</w:t>
            </w:r>
            <w:r w:rsidRPr="00631AB1">
              <w:rPr>
                <w:rFonts w:ascii="Arial" w:eastAsia="Arial" w:hAnsi="Arial" w:cs="Arial"/>
                <w:sz w:val="19"/>
                <w:szCs w:val="19"/>
              </w:rPr>
              <w:t xml:space="preserve"> changing your notification preference to U.S. Mail. DUA may send important notices, including notices of disqualification or overpayments, even after you stop collecting unemployment benefits. </w:t>
            </w:r>
            <w:r w:rsidRPr="00631AB1">
              <w:rPr>
                <w:rFonts w:ascii="Arial" w:eastAsia="Arial" w:hAnsi="Arial" w:cs="Arial"/>
                <w:b/>
                <w:bCs/>
                <w:sz w:val="19"/>
                <w:szCs w:val="19"/>
              </w:rPr>
              <w:t xml:space="preserve">If you miss a deadline, you may not be able to </w:t>
            </w:r>
            <w:r w:rsidR="00D12CDF" w:rsidRPr="00631AB1">
              <w:rPr>
                <w:rFonts w:ascii="Arial" w:eastAsia="Arial" w:hAnsi="Arial" w:cs="Arial"/>
                <w:b/>
                <w:bCs/>
                <w:sz w:val="19"/>
                <w:szCs w:val="19"/>
              </w:rPr>
              <w:t>challenge these decisions</w:t>
            </w:r>
            <w:r w:rsidRPr="00631AB1">
              <w:rPr>
                <w:rFonts w:ascii="Arial" w:eastAsia="Arial" w:hAnsi="Arial" w:cs="Arial"/>
                <w:b/>
                <w:bCs/>
                <w:sz w:val="19"/>
                <w:szCs w:val="19"/>
              </w:rPr>
              <w:t>. </w:t>
            </w:r>
            <w:r w:rsidR="00D12CDF" w:rsidRPr="00631AB1">
              <w:rPr>
                <w:rFonts w:ascii="Arial" w:eastAsia="Arial" w:hAnsi="Arial" w:cs="Arial"/>
                <w:b/>
                <w:bCs/>
                <w:sz w:val="19"/>
                <w:szCs w:val="19"/>
              </w:rPr>
              <w:t>If you move, make sure to update</w:t>
            </w:r>
            <w:r w:rsidRPr="00631AB1">
              <w:rPr>
                <w:rFonts w:ascii="Arial" w:eastAsia="Arial" w:hAnsi="Arial" w:cs="Arial"/>
                <w:b/>
                <w:bCs/>
                <w:sz w:val="19"/>
                <w:szCs w:val="19"/>
              </w:rPr>
              <w:t xml:space="preserve"> your mailing address with DUA so that </w:t>
            </w:r>
            <w:r w:rsidR="00D12CDF" w:rsidRPr="00631AB1">
              <w:rPr>
                <w:rFonts w:ascii="Arial" w:eastAsia="Arial" w:hAnsi="Arial" w:cs="Arial"/>
                <w:b/>
                <w:bCs/>
                <w:sz w:val="19"/>
                <w:szCs w:val="19"/>
              </w:rPr>
              <w:t>notices sent by mail reach you.</w:t>
            </w:r>
            <w:r w:rsidR="00D12CDF" w:rsidRPr="00631AB1">
              <w:rPr>
                <w:rFonts w:ascii="Arial" w:eastAsia="Arial" w:hAnsi="Arial" w:cs="Arial"/>
                <w:sz w:val="19"/>
                <w:szCs w:val="19"/>
              </w:rPr>
              <w:t xml:space="preserve"> </w:t>
            </w:r>
          </w:p>
        </w:tc>
      </w:tr>
      <w:tr w:rsidR="001C4E36" w14:paraId="642485A3" w14:textId="77777777" w:rsidTr="000F3E5F">
        <w:trPr>
          <w:trHeight w:val="278"/>
          <w:jc w:val="center"/>
        </w:trPr>
        <w:tc>
          <w:tcPr>
            <w:tcW w:w="3420" w:type="dxa"/>
            <w:tcBorders>
              <w:top w:val="single" w:sz="4" w:space="0" w:color="000000"/>
              <w:left w:val="nil"/>
              <w:right w:val="nil"/>
            </w:tcBorders>
            <w:vAlign w:val="center"/>
          </w:tcPr>
          <w:p w14:paraId="642485A1" w14:textId="77777777" w:rsidR="001C4E36" w:rsidRDefault="001C4E36" w:rsidP="00C71EBB"/>
        </w:tc>
        <w:tc>
          <w:tcPr>
            <w:tcW w:w="7304" w:type="dxa"/>
            <w:tcBorders>
              <w:top w:val="single" w:sz="4" w:space="0" w:color="000000"/>
              <w:left w:val="nil"/>
              <w:right w:val="nil"/>
            </w:tcBorders>
            <w:vAlign w:val="center"/>
          </w:tcPr>
          <w:p w14:paraId="642485A2" w14:textId="77777777" w:rsidR="001C4E36" w:rsidRDefault="001C4E36"/>
        </w:tc>
      </w:tr>
      <w:tr w:rsidR="001C4E36" w14:paraId="642485A7" w14:textId="77777777" w:rsidTr="003E112A">
        <w:trPr>
          <w:trHeight w:val="3942"/>
          <w:jc w:val="center"/>
        </w:trPr>
        <w:tc>
          <w:tcPr>
            <w:tcW w:w="10724" w:type="dxa"/>
            <w:gridSpan w:val="2"/>
            <w:tcBorders>
              <w:left w:val="single" w:sz="4" w:space="0" w:color="000000"/>
              <w:bottom w:val="single" w:sz="4" w:space="0" w:color="000000"/>
              <w:right w:val="single" w:sz="4" w:space="0" w:color="000000"/>
            </w:tcBorders>
            <w:vAlign w:val="center"/>
          </w:tcPr>
          <w:p w14:paraId="51C7E412" w14:textId="77777777" w:rsidR="00337307" w:rsidRPr="00337307" w:rsidRDefault="00981212">
            <w:pPr>
              <w:pBdr>
                <w:top w:val="single" w:sz="8" w:space="1" w:color="221F20"/>
                <w:left w:val="single" w:sz="8" w:space="3" w:color="221F20"/>
                <w:bottom w:val="single" w:sz="8" w:space="3" w:color="221F20"/>
                <w:right w:val="single" w:sz="8" w:space="10" w:color="221F20"/>
              </w:pBdr>
              <w:ind w:left="97" w:right="216"/>
              <w:rPr>
                <w:rFonts w:ascii="Arial" w:eastAsia="Arial" w:hAnsi="Arial" w:cs="Arial"/>
                <w:i/>
                <w:sz w:val="20"/>
                <w:szCs w:val="20"/>
              </w:rPr>
            </w:pPr>
            <w:r w:rsidRPr="00337307">
              <w:rPr>
                <w:rFonts w:ascii="Arial" w:eastAsia="Arial" w:hAnsi="Arial" w:cs="Arial"/>
                <w:i/>
                <w:sz w:val="20"/>
                <w:szCs w:val="20"/>
              </w:rPr>
              <w:t>This information is general in nature and not intended as legal advice.</w:t>
            </w:r>
            <w:r w:rsidR="00546247" w:rsidRPr="00337307">
              <w:rPr>
                <w:rFonts w:ascii="Arial" w:eastAsia="Arial" w:hAnsi="Arial" w:cs="Arial"/>
                <w:i/>
                <w:sz w:val="20"/>
                <w:szCs w:val="20"/>
              </w:rPr>
              <w:t xml:space="preserve"> </w:t>
            </w:r>
          </w:p>
          <w:p w14:paraId="2284A9C9" w14:textId="77777777" w:rsidR="00337307" w:rsidRPr="00337307" w:rsidRDefault="00337307">
            <w:pPr>
              <w:pBdr>
                <w:top w:val="single" w:sz="8" w:space="1" w:color="221F20"/>
                <w:left w:val="single" w:sz="8" w:space="3" w:color="221F20"/>
                <w:bottom w:val="single" w:sz="8" w:space="3" w:color="221F20"/>
                <w:right w:val="single" w:sz="8" w:space="10" w:color="221F20"/>
              </w:pBdr>
              <w:ind w:left="97" w:right="216"/>
              <w:rPr>
                <w:rFonts w:ascii="Arial" w:eastAsia="Arial" w:hAnsi="Arial" w:cs="Arial"/>
                <w:i/>
                <w:sz w:val="20"/>
                <w:szCs w:val="20"/>
              </w:rPr>
            </w:pPr>
          </w:p>
          <w:p w14:paraId="7D4F800D" w14:textId="77777777" w:rsidR="00337307" w:rsidRPr="00337307" w:rsidRDefault="00546247">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20"/>
                <w:szCs w:val="20"/>
              </w:rPr>
            </w:pPr>
            <w:r w:rsidRPr="00337307">
              <w:rPr>
                <w:rFonts w:ascii="Arial" w:eastAsia="Arial" w:hAnsi="Arial" w:cs="Arial"/>
                <w:iCs/>
                <w:sz w:val="20"/>
                <w:szCs w:val="20"/>
              </w:rPr>
              <w:t>For more specific help, you can</w:t>
            </w:r>
            <w:r w:rsidR="00B0162E" w:rsidRPr="00337307">
              <w:rPr>
                <w:rFonts w:ascii="Arial" w:eastAsia="Arial" w:hAnsi="Arial" w:cs="Arial"/>
                <w:iCs/>
                <w:sz w:val="20"/>
                <w:szCs w:val="20"/>
              </w:rPr>
              <w:t xml:space="preserve"> call the legal aid office serving your tow</w:t>
            </w:r>
            <w:r w:rsidR="00C274EC" w:rsidRPr="00337307">
              <w:rPr>
                <w:rFonts w:ascii="Arial" w:eastAsia="Arial" w:hAnsi="Arial" w:cs="Arial"/>
                <w:iCs/>
                <w:sz w:val="20"/>
                <w:szCs w:val="20"/>
              </w:rPr>
              <w:t>n, which you can find on this website</w:t>
            </w:r>
            <w:r w:rsidR="00E36EC3" w:rsidRPr="00337307">
              <w:rPr>
                <w:rFonts w:ascii="Arial" w:eastAsia="Arial" w:hAnsi="Arial" w:cs="Arial"/>
                <w:iCs/>
                <w:sz w:val="20"/>
                <w:szCs w:val="20"/>
              </w:rPr>
              <w:t xml:space="preserve">: </w:t>
            </w:r>
            <w:hyperlink r:id="rId12" w:history="1">
              <w:r w:rsidR="00C274EC" w:rsidRPr="00337307">
                <w:rPr>
                  <w:rStyle w:val="Hyperlink"/>
                  <w:rFonts w:ascii="Arial" w:eastAsia="Arial" w:hAnsi="Arial" w:cs="Arial"/>
                  <w:sz w:val="20"/>
                  <w:szCs w:val="20"/>
                </w:rPr>
                <w:t>https://www.mass.gov/doc/malc-map-legal-aid-organizations-and-the-towns-they-serve/download</w:t>
              </w:r>
            </w:hyperlink>
            <w:r w:rsidR="00C65B11" w:rsidRPr="00337307">
              <w:rPr>
                <w:rFonts w:ascii="Arial" w:eastAsia="Arial" w:hAnsi="Arial" w:cs="Arial"/>
                <w:sz w:val="20"/>
                <w:szCs w:val="20"/>
              </w:rPr>
              <w:t xml:space="preserve">. </w:t>
            </w:r>
          </w:p>
          <w:p w14:paraId="3A3F793F" w14:textId="77777777" w:rsidR="00337307" w:rsidRPr="00337307" w:rsidRDefault="00337307">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20"/>
                <w:szCs w:val="20"/>
              </w:rPr>
            </w:pPr>
          </w:p>
          <w:p w14:paraId="75B85843" w14:textId="6DF06429" w:rsidR="001C4E36" w:rsidRPr="00337307" w:rsidRDefault="003E112A">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20"/>
                <w:szCs w:val="20"/>
              </w:rPr>
            </w:pPr>
            <w:r w:rsidRPr="00337307">
              <w:rPr>
                <w:rFonts w:ascii="Arial" w:eastAsia="Arial" w:hAnsi="Arial" w:cs="Arial"/>
                <w:sz w:val="20"/>
                <w:szCs w:val="20"/>
              </w:rPr>
              <w:t xml:space="preserve">The phone numbers for these legal aid organizations </w:t>
            </w:r>
            <w:r w:rsidR="00496AA9" w:rsidRPr="00337307">
              <w:rPr>
                <w:rFonts w:ascii="Arial" w:eastAsia="Arial" w:hAnsi="Arial" w:cs="Arial"/>
                <w:sz w:val="20"/>
                <w:szCs w:val="20"/>
              </w:rPr>
              <w:t>are</w:t>
            </w:r>
            <w:r w:rsidRPr="00337307">
              <w:rPr>
                <w:rFonts w:ascii="Arial" w:eastAsia="Arial" w:hAnsi="Arial" w:cs="Arial"/>
                <w:sz w:val="20"/>
                <w:szCs w:val="20"/>
              </w:rPr>
              <w:t xml:space="preserve"> also listed below: </w:t>
            </w:r>
          </w:p>
          <w:p w14:paraId="707D9A5F" w14:textId="77777777" w:rsidR="00C274EC" w:rsidRPr="00337307" w:rsidRDefault="00C274EC" w:rsidP="002D482B">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20"/>
                <w:szCs w:val="20"/>
              </w:rPr>
            </w:pPr>
          </w:p>
          <w:p w14:paraId="39A8118C" w14:textId="77777777" w:rsidR="002D482B" w:rsidRPr="00337307" w:rsidRDefault="002D482B" w:rsidP="002D482B">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20"/>
                <w:szCs w:val="20"/>
              </w:rPr>
            </w:pPr>
            <w:r w:rsidRPr="00337307">
              <w:rPr>
                <w:rFonts w:ascii="Arial" w:eastAsia="Arial" w:hAnsi="Arial" w:cs="Arial"/>
                <w:b/>
                <w:bCs/>
                <w:sz w:val="20"/>
                <w:szCs w:val="20"/>
              </w:rPr>
              <w:t xml:space="preserve">Greater Boston Legal Services: </w:t>
            </w:r>
            <w:r w:rsidRPr="00337307">
              <w:rPr>
                <w:rFonts w:ascii="Arial" w:eastAsia="Arial" w:hAnsi="Arial" w:cs="Arial"/>
                <w:sz w:val="20"/>
                <w:szCs w:val="20"/>
              </w:rPr>
              <w:t xml:space="preserve">617-371-1234 </w:t>
            </w:r>
          </w:p>
          <w:p w14:paraId="1B58D365" w14:textId="57A9BC54" w:rsidR="007A4926" w:rsidRPr="00337307" w:rsidRDefault="007A4926" w:rsidP="002D482B">
            <w:pPr>
              <w:pBdr>
                <w:top w:val="single" w:sz="8" w:space="1" w:color="221F20"/>
                <w:left w:val="single" w:sz="8" w:space="3" w:color="221F20"/>
                <w:bottom w:val="single" w:sz="8" w:space="3" w:color="221F20"/>
                <w:right w:val="single" w:sz="8" w:space="10" w:color="221F20"/>
              </w:pBdr>
              <w:ind w:left="97" w:right="216"/>
              <w:rPr>
                <w:rFonts w:ascii="Arial" w:eastAsia="Arial" w:hAnsi="Arial" w:cs="Arial"/>
                <w:b/>
                <w:bCs/>
                <w:sz w:val="20"/>
                <w:szCs w:val="20"/>
              </w:rPr>
            </w:pPr>
          </w:p>
          <w:p w14:paraId="396DF338" w14:textId="35365F8D" w:rsidR="007A4926" w:rsidRPr="00337307" w:rsidRDefault="007A4926" w:rsidP="002D482B">
            <w:pPr>
              <w:pBdr>
                <w:top w:val="single" w:sz="8" w:space="1" w:color="221F20"/>
                <w:left w:val="single" w:sz="8" w:space="3" w:color="221F20"/>
                <w:bottom w:val="single" w:sz="8" w:space="3" w:color="221F20"/>
                <w:right w:val="single" w:sz="8" w:space="10" w:color="221F20"/>
              </w:pBdr>
              <w:ind w:left="97" w:right="216"/>
              <w:rPr>
                <w:rFonts w:ascii="Arial" w:eastAsia="Arial" w:hAnsi="Arial" w:cs="Arial"/>
                <w:b/>
                <w:bCs/>
                <w:sz w:val="20"/>
                <w:szCs w:val="20"/>
              </w:rPr>
            </w:pPr>
            <w:r w:rsidRPr="00337307">
              <w:rPr>
                <w:rFonts w:ascii="Arial" w:eastAsia="Arial" w:hAnsi="Arial" w:cs="Arial"/>
                <w:b/>
                <w:bCs/>
                <w:sz w:val="20"/>
                <w:szCs w:val="20"/>
              </w:rPr>
              <w:t xml:space="preserve">Community Legal Aid: </w:t>
            </w:r>
            <w:r w:rsidRPr="00337307">
              <w:rPr>
                <w:rFonts w:ascii="Arial" w:eastAsia="Arial" w:hAnsi="Arial" w:cs="Arial"/>
                <w:sz w:val="20"/>
                <w:szCs w:val="20"/>
              </w:rPr>
              <w:t>855-252-5342</w:t>
            </w:r>
            <w:r w:rsidRPr="00337307">
              <w:rPr>
                <w:rFonts w:ascii="Arial" w:eastAsia="Arial" w:hAnsi="Arial" w:cs="Arial"/>
                <w:b/>
                <w:bCs/>
                <w:sz w:val="20"/>
                <w:szCs w:val="20"/>
              </w:rPr>
              <w:t xml:space="preserve"> </w:t>
            </w:r>
          </w:p>
          <w:p w14:paraId="4AC2A86C" w14:textId="77777777" w:rsidR="007A4926" w:rsidRPr="00337307" w:rsidRDefault="007A4926" w:rsidP="002D482B">
            <w:pPr>
              <w:pBdr>
                <w:top w:val="single" w:sz="8" w:space="1" w:color="221F20"/>
                <w:left w:val="single" w:sz="8" w:space="3" w:color="221F20"/>
                <w:bottom w:val="single" w:sz="8" w:space="3" w:color="221F20"/>
                <w:right w:val="single" w:sz="8" w:space="10" w:color="221F20"/>
              </w:pBdr>
              <w:ind w:left="97" w:right="216"/>
              <w:rPr>
                <w:rFonts w:ascii="Arial" w:eastAsia="Arial" w:hAnsi="Arial" w:cs="Arial"/>
                <w:b/>
                <w:bCs/>
                <w:sz w:val="20"/>
                <w:szCs w:val="20"/>
              </w:rPr>
            </w:pPr>
          </w:p>
          <w:p w14:paraId="29F83C13" w14:textId="77777777" w:rsidR="002D482B" w:rsidRPr="00337307" w:rsidRDefault="007A4926" w:rsidP="00C71EBB">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20"/>
                <w:szCs w:val="20"/>
              </w:rPr>
            </w:pPr>
            <w:r w:rsidRPr="00337307">
              <w:rPr>
                <w:rFonts w:ascii="Arial" w:eastAsia="Arial" w:hAnsi="Arial" w:cs="Arial"/>
                <w:b/>
                <w:bCs/>
                <w:sz w:val="20"/>
                <w:szCs w:val="20"/>
              </w:rPr>
              <w:t xml:space="preserve">MetroWest Legal Services: </w:t>
            </w:r>
            <w:r w:rsidRPr="00337307">
              <w:rPr>
                <w:rFonts w:ascii="Arial" w:eastAsia="Arial" w:hAnsi="Arial" w:cs="Arial"/>
                <w:sz w:val="20"/>
                <w:szCs w:val="20"/>
              </w:rPr>
              <w:t>508-620-</w:t>
            </w:r>
            <w:r w:rsidR="00C71EBB" w:rsidRPr="00337307">
              <w:rPr>
                <w:rFonts w:ascii="Arial" w:eastAsia="Arial" w:hAnsi="Arial" w:cs="Arial"/>
                <w:sz w:val="20"/>
                <w:szCs w:val="20"/>
              </w:rPr>
              <w:t xml:space="preserve">1830 </w:t>
            </w:r>
          </w:p>
          <w:p w14:paraId="3CF5DF81" w14:textId="77777777" w:rsidR="00E81710" w:rsidRPr="00337307" w:rsidRDefault="00E81710" w:rsidP="00C71EBB">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20"/>
                <w:szCs w:val="20"/>
              </w:rPr>
            </w:pPr>
          </w:p>
          <w:p w14:paraId="43EAAF63" w14:textId="77777777" w:rsidR="00E81710" w:rsidRPr="00337307" w:rsidRDefault="00E81710" w:rsidP="00E81710">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20"/>
                <w:szCs w:val="20"/>
              </w:rPr>
            </w:pPr>
            <w:r w:rsidRPr="00337307">
              <w:rPr>
                <w:rFonts w:ascii="Arial" w:eastAsia="Arial" w:hAnsi="Arial" w:cs="Arial"/>
                <w:b/>
                <w:bCs/>
                <w:sz w:val="20"/>
                <w:szCs w:val="20"/>
              </w:rPr>
              <w:t xml:space="preserve">South Coastal Counties Legal Services: </w:t>
            </w:r>
            <w:r w:rsidRPr="00337307">
              <w:rPr>
                <w:rFonts w:ascii="Arial" w:eastAsia="Arial" w:hAnsi="Arial" w:cs="Arial"/>
                <w:sz w:val="20"/>
                <w:szCs w:val="20"/>
              </w:rPr>
              <w:t xml:space="preserve">800-244-9023 </w:t>
            </w:r>
          </w:p>
          <w:p w14:paraId="125D5C33" w14:textId="77777777" w:rsidR="001C07D8" w:rsidRPr="00337307" w:rsidRDefault="001C07D8" w:rsidP="00C71EBB">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20"/>
                <w:szCs w:val="20"/>
              </w:rPr>
            </w:pPr>
          </w:p>
          <w:p w14:paraId="798954F3" w14:textId="77777777" w:rsidR="00693800" w:rsidRPr="00337307" w:rsidRDefault="00693800" w:rsidP="00C71EBB">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20"/>
                <w:szCs w:val="20"/>
              </w:rPr>
            </w:pPr>
            <w:r w:rsidRPr="00337307">
              <w:rPr>
                <w:rFonts w:ascii="Arial" w:eastAsia="Arial" w:hAnsi="Arial" w:cs="Arial"/>
                <w:b/>
                <w:bCs/>
                <w:sz w:val="20"/>
                <w:szCs w:val="20"/>
              </w:rPr>
              <w:t>Northeast Legal Aid</w:t>
            </w:r>
            <w:r w:rsidRPr="00337307">
              <w:rPr>
                <w:rFonts w:ascii="Arial" w:eastAsia="Arial" w:hAnsi="Arial" w:cs="Arial"/>
                <w:sz w:val="20"/>
                <w:szCs w:val="20"/>
              </w:rPr>
              <w:t xml:space="preserve">: 800-336-2262 </w:t>
            </w:r>
          </w:p>
          <w:p w14:paraId="4AFC7501" w14:textId="77777777" w:rsidR="00693800" w:rsidRPr="00337307" w:rsidRDefault="00693800" w:rsidP="00C71EBB">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20"/>
                <w:szCs w:val="20"/>
              </w:rPr>
            </w:pPr>
          </w:p>
          <w:p w14:paraId="6F3D99B6" w14:textId="77777777" w:rsidR="00693800" w:rsidRPr="00337307" w:rsidRDefault="00693800" w:rsidP="00C71EBB">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20"/>
                <w:szCs w:val="20"/>
              </w:rPr>
            </w:pPr>
            <w:r w:rsidRPr="00337307">
              <w:rPr>
                <w:rFonts w:ascii="Arial" w:eastAsia="Arial" w:hAnsi="Arial" w:cs="Arial"/>
                <w:b/>
                <w:bCs/>
                <w:sz w:val="20"/>
                <w:szCs w:val="20"/>
              </w:rPr>
              <w:t xml:space="preserve">Volunteer Lawyers Project: </w:t>
            </w:r>
            <w:r w:rsidR="001C07D8" w:rsidRPr="00337307">
              <w:rPr>
                <w:rFonts w:ascii="Arial" w:eastAsia="Arial" w:hAnsi="Arial" w:cs="Arial"/>
                <w:sz w:val="20"/>
                <w:szCs w:val="20"/>
              </w:rPr>
              <w:t xml:space="preserve">617-603-1700 </w:t>
            </w:r>
          </w:p>
          <w:p w14:paraId="6C200292" w14:textId="77777777" w:rsidR="00546247" w:rsidRDefault="00546247" w:rsidP="00C71EBB">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19"/>
                <w:szCs w:val="19"/>
              </w:rPr>
            </w:pPr>
          </w:p>
          <w:p w14:paraId="642485A6" w14:textId="1F50D379" w:rsidR="00546247" w:rsidRPr="001C07D8" w:rsidRDefault="00546247" w:rsidP="00C71EBB">
            <w:pPr>
              <w:pBdr>
                <w:top w:val="single" w:sz="8" w:space="1" w:color="221F20"/>
                <w:left w:val="single" w:sz="8" w:space="3" w:color="221F20"/>
                <w:bottom w:val="single" w:sz="8" w:space="3" w:color="221F20"/>
                <w:right w:val="single" w:sz="8" w:space="10" w:color="221F20"/>
              </w:pBdr>
              <w:ind w:left="97" w:right="216"/>
              <w:rPr>
                <w:rFonts w:ascii="Arial" w:eastAsia="Arial" w:hAnsi="Arial" w:cs="Arial"/>
                <w:sz w:val="19"/>
                <w:szCs w:val="19"/>
              </w:rPr>
            </w:pPr>
            <w:r>
              <w:rPr>
                <w:rFonts w:ascii="Arial" w:eastAsia="Arial" w:hAnsi="Arial" w:cs="Arial"/>
                <w:i/>
                <w:sz w:val="18"/>
                <w:szCs w:val="18"/>
              </w:rPr>
              <w:t xml:space="preserve">Generally, the income eligibility limit for legal aid is 125% of the federal poverty line, although there are exceptions. </w:t>
            </w:r>
            <w:r w:rsidRPr="007724F4">
              <w:rPr>
                <w:rFonts w:ascii="Arial" w:eastAsia="Arial" w:hAnsi="Arial" w:cs="Arial"/>
                <w:bCs/>
                <w:i/>
                <w:sz w:val="18"/>
                <w:szCs w:val="18"/>
              </w:rPr>
              <w:t>Because their funding is limited, legal aid programs cannot serve all eligible callers.</w:t>
            </w:r>
          </w:p>
        </w:tc>
      </w:tr>
    </w:tbl>
    <w:p w14:paraId="642485A9" w14:textId="3D281C16" w:rsidR="001C4E36" w:rsidRDefault="00981212" w:rsidP="003E112A">
      <w:pPr>
        <w:spacing w:before="288"/>
        <w:jc w:val="center"/>
        <w:rPr>
          <w:rFonts w:ascii="Arial" w:eastAsia="Arial" w:hAnsi="Arial" w:cs="Arial"/>
          <w:sz w:val="18"/>
          <w:szCs w:val="18"/>
        </w:rPr>
      </w:pPr>
      <w:r>
        <w:rPr>
          <w:rFonts w:ascii="Arial" w:eastAsia="Arial" w:hAnsi="Arial" w:cs="Arial"/>
          <w:sz w:val="18"/>
          <w:szCs w:val="18"/>
        </w:rPr>
        <w:t xml:space="preserve">Last edited by Greater Boston Legal Services </w:t>
      </w:r>
      <w:r w:rsidR="00863BB5">
        <w:rPr>
          <w:rFonts w:ascii="Arial" w:eastAsia="Arial" w:hAnsi="Arial" w:cs="Arial"/>
          <w:sz w:val="18"/>
          <w:szCs w:val="18"/>
        </w:rPr>
        <w:t>on 2/20/2025</w:t>
      </w:r>
    </w:p>
    <w:sectPr w:rsidR="001C4E36">
      <w:pgSz w:w="12240" w:h="15840"/>
      <w:pgMar w:top="720" w:right="720" w:bottom="720" w:left="720" w:header="72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4490ECE-1B68-4298-A0C2-77671E842874}"/>
  </w:font>
  <w:font w:name="Georgia">
    <w:panose1 w:val="02040502050405020303"/>
    <w:charset w:val="00"/>
    <w:family w:val="roman"/>
    <w:pitch w:val="variable"/>
    <w:sig w:usb0="00000287" w:usb1="00000000" w:usb2="00000000" w:usb3="00000000" w:csb0="0000009F" w:csb1="00000000"/>
    <w:embedRegular r:id="rId2" w:fontKey="{08DE8DAB-7A9B-4AC9-81AA-131EB93260D8}"/>
    <w:embedItalic r:id="rId3" w:fontKey="{D898F1EE-70E0-4619-8B18-05D684CCB1BF}"/>
  </w:font>
  <w:font w:name="Tahoma">
    <w:panose1 w:val="020B0604030504040204"/>
    <w:charset w:val="00"/>
    <w:family w:val="swiss"/>
    <w:pitch w:val="variable"/>
    <w:sig w:usb0="E1002EFF" w:usb1="C000605B" w:usb2="00000029" w:usb3="00000000" w:csb0="000101FF" w:csb1="00000000"/>
    <w:embedRegular r:id="rId4" w:fontKey="{4680CEF6-1D6B-4ECF-B1BF-393CE2C9F4DE}"/>
  </w:font>
  <w:font w:name="Calibri Light">
    <w:panose1 w:val="020F0302020204030204"/>
    <w:charset w:val="00"/>
    <w:family w:val="swiss"/>
    <w:pitch w:val="variable"/>
    <w:sig w:usb0="E4002EFF" w:usb1="C200247B" w:usb2="00000009" w:usb3="00000000" w:csb0="000001FF" w:csb1="00000000"/>
    <w:embedRegular r:id="rId5" w:fontKey="{02E5AC66-20E8-4942-89F3-58C0A7928ED1}"/>
  </w:font>
  <w:font w:name="Calibri">
    <w:panose1 w:val="020F0502020204030204"/>
    <w:charset w:val="00"/>
    <w:family w:val="swiss"/>
    <w:pitch w:val="variable"/>
    <w:sig w:usb0="E4002EFF" w:usb1="C200247B" w:usb2="00000009" w:usb3="00000000" w:csb0="000001FF" w:csb1="00000000"/>
    <w:embedRegular r:id="rId6" w:fontKey="{A464674C-D7D7-4061-885B-FFE1BC97B28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0142"/>
    <w:multiLevelType w:val="hybridMultilevel"/>
    <w:tmpl w:val="9224D18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2F1200CE"/>
    <w:multiLevelType w:val="hybridMultilevel"/>
    <w:tmpl w:val="F456358A"/>
    <w:lvl w:ilvl="0" w:tplc="3008F206">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BE716C"/>
    <w:multiLevelType w:val="hybridMultilevel"/>
    <w:tmpl w:val="F5D22BA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532573E3"/>
    <w:multiLevelType w:val="hybridMultilevel"/>
    <w:tmpl w:val="63EE0710"/>
    <w:lvl w:ilvl="0" w:tplc="3008F206">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D72F8F"/>
    <w:multiLevelType w:val="hybridMultilevel"/>
    <w:tmpl w:val="6B1EF6DC"/>
    <w:lvl w:ilvl="0" w:tplc="3008F206">
      <w:start w:val="1"/>
      <w:numFmt w:val="bullet"/>
      <w:lvlText w:val="-"/>
      <w:lvlJc w:val="left"/>
      <w:pPr>
        <w:ind w:left="777" w:hanging="360"/>
      </w:pPr>
      <w:rPr>
        <w:rFonts w:ascii="Arial" w:eastAsia="Arial" w:hAnsi="Arial" w:cs="Aria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num w:numId="1" w16cid:durableId="580532532">
    <w:abstractNumId w:val="2"/>
  </w:num>
  <w:num w:numId="2" w16cid:durableId="1135030335">
    <w:abstractNumId w:val="3"/>
  </w:num>
  <w:num w:numId="3" w16cid:durableId="1987393315">
    <w:abstractNumId w:val="4"/>
  </w:num>
  <w:num w:numId="4" w16cid:durableId="1770932486">
    <w:abstractNumId w:val="1"/>
  </w:num>
  <w:num w:numId="5" w16cid:durableId="1988632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E36"/>
    <w:rsid w:val="00012045"/>
    <w:rsid w:val="000155EB"/>
    <w:rsid w:val="000253FD"/>
    <w:rsid w:val="00034235"/>
    <w:rsid w:val="00037057"/>
    <w:rsid w:val="0008071F"/>
    <w:rsid w:val="00096E0E"/>
    <w:rsid w:val="000F3E5F"/>
    <w:rsid w:val="001340C9"/>
    <w:rsid w:val="00135B75"/>
    <w:rsid w:val="00167F84"/>
    <w:rsid w:val="001A059A"/>
    <w:rsid w:val="001C07D8"/>
    <w:rsid w:val="001C4E36"/>
    <w:rsid w:val="001F15B9"/>
    <w:rsid w:val="002128F5"/>
    <w:rsid w:val="00244554"/>
    <w:rsid w:val="00246FB6"/>
    <w:rsid w:val="002A526F"/>
    <w:rsid w:val="002B1AF3"/>
    <w:rsid w:val="002D482B"/>
    <w:rsid w:val="002F518D"/>
    <w:rsid w:val="00337307"/>
    <w:rsid w:val="003647D5"/>
    <w:rsid w:val="00371988"/>
    <w:rsid w:val="00382722"/>
    <w:rsid w:val="003E112A"/>
    <w:rsid w:val="004607C6"/>
    <w:rsid w:val="00470915"/>
    <w:rsid w:val="004803CB"/>
    <w:rsid w:val="00496AA9"/>
    <w:rsid w:val="004B2F5B"/>
    <w:rsid w:val="004F698D"/>
    <w:rsid w:val="00546247"/>
    <w:rsid w:val="00590D59"/>
    <w:rsid w:val="005961C2"/>
    <w:rsid w:val="00615284"/>
    <w:rsid w:val="00631836"/>
    <w:rsid w:val="00631AB1"/>
    <w:rsid w:val="00645B11"/>
    <w:rsid w:val="00657FB6"/>
    <w:rsid w:val="00671091"/>
    <w:rsid w:val="00693800"/>
    <w:rsid w:val="006C7555"/>
    <w:rsid w:val="006E36B6"/>
    <w:rsid w:val="00703E53"/>
    <w:rsid w:val="0072704B"/>
    <w:rsid w:val="00752529"/>
    <w:rsid w:val="007724F4"/>
    <w:rsid w:val="007A12D8"/>
    <w:rsid w:val="007A4926"/>
    <w:rsid w:val="00863BB5"/>
    <w:rsid w:val="0087472C"/>
    <w:rsid w:val="008C6D07"/>
    <w:rsid w:val="0093068E"/>
    <w:rsid w:val="009515A3"/>
    <w:rsid w:val="0095620F"/>
    <w:rsid w:val="00970AA0"/>
    <w:rsid w:val="00981212"/>
    <w:rsid w:val="00994FD0"/>
    <w:rsid w:val="009A1BA9"/>
    <w:rsid w:val="009C0D66"/>
    <w:rsid w:val="009D013D"/>
    <w:rsid w:val="00A20A1D"/>
    <w:rsid w:val="00A21315"/>
    <w:rsid w:val="00A4799E"/>
    <w:rsid w:val="00A5635B"/>
    <w:rsid w:val="00A75FB8"/>
    <w:rsid w:val="00AA036A"/>
    <w:rsid w:val="00AD1F77"/>
    <w:rsid w:val="00B0162E"/>
    <w:rsid w:val="00B02A46"/>
    <w:rsid w:val="00B5470F"/>
    <w:rsid w:val="00B60CF5"/>
    <w:rsid w:val="00B70405"/>
    <w:rsid w:val="00BC7A7F"/>
    <w:rsid w:val="00C028A1"/>
    <w:rsid w:val="00C274EC"/>
    <w:rsid w:val="00C343BC"/>
    <w:rsid w:val="00C61514"/>
    <w:rsid w:val="00C65B11"/>
    <w:rsid w:val="00C71DBB"/>
    <w:rsid w:val="00C71EBB"/>
    <w:rsid w:val="00C875DC"/>
    <w:rsid w:val="00C9164C"/>
    <w:rsid w:val="00CA0FBE"/>
    <w:rsid w:val="00CC29BF"/>
    <w:rsid w:val="00D0567D"/>
    <w:rsid w:val="00D110CC"/>
    <w:rsid w:val="00D12CDF"/>
    <w:rsid w:val="00D17C06"/>
    <w:rsid w:val="00D21DBC"/>
    <w:rsid w:val="00D34AD4"/>
    <w:rsid w:val="00D5510D"/>
    <w:rsid w:val="00D77EA3"/>
    <w:rsid w:val="00D821A7"/>
    <w:rsid w:val="00DA5849"/>
    <w:rsid w:val="00E10CEA"/>
    <w:rsid w:val="00E36EC3"/>
    <w:rsid w:val="00E81710"/>
    <w:rsid w:val="00E96DC4"/>
    <w:rsid w:val="00F45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4855F"/>
  <w15:docId w15:val="{7D125D05-1B88-6941-8412-9E7536878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kinsoku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47897"/>
    <w:rPr>
      <w:rFonts w:cs="Times New Roman"/>
      <w:color w:val="0563C1" w:themeColor="hyperlink"/>
      <w:u w:val="single"/>
    </w:rPr>
  </w:style>
  <w:style w:type="paragraph" w:styleId="Header">
    <w:name w:val="header"/>
    <w:basedOn w:val="Normal"/>
    <w:link w:val="HeaderChar"/>
    <w:uiPriority w:val="99"/>
    <w:unhideWhenUsed/>
    <w:rsid w:val="00ED5186"/>
    <w:pPr>
      <w:tabs>
        <w:tab w:val="center" w:pos="4680"/>
        <w:tab w:val="right" w:pos="9360"/>
      </w:tabs>
    </w:pPr>
  </w:style>
  <w:style w:type="character" w:customStyle="1" w:styleId="HeaderChar">
    <w:name w:val="Header Char"/>
    <w:basedOn w:val="DefaultParagraphFont"/>
    <w:link w:val="Header"/>
    <w:uiPriority w:val="99"/>
    <w:rsid w:val="00ED5186"/>
    <w:rPr>
      <w:rFonts w:ascii="Times New Roman" w:hAnsi="Times New Roman"/>
      <w:sz w:val="24"/>
      <w:szCs w:val="24"/>
    </w:rPr>
  </w:style>
  <w:style w:type="paragraph" w:styleId="Footer">
    <w:name w:val="footer"/>
    <w:basedOn w:val="Normal"/>
    <w:link w:val="FooterChar"/>
    <w:uiPriority w:val="99"/>
    <w:unhideWhenUsed/>
    <w:rsid w:val="00ED5186"/>
    <w:pPr>
      <w:tabs>
        <w:tab w:val="center" w:pos="4680"/>
        <w:tab w:val="right" w:pos="9360"/>
      </w:tabs>
    </w:pPr>
  </w:style>
  <w:style w:type="character" w:customStyle="1" w:styleId="FooterChar">
    <w:name w:val="Footer Char"/>
    <w:basedOn w:val="DefaultParagraphFont"/>
    <w:link w:val="Footer"/>
    <w:uiPriority w:val="99"/>
    <w:rsid w:val="00ED5186"/>
    <w:rPr>
      <w:rFonts w:ascii="Times New Roman" w:hAnsi="Times New Roman"/>
      <w:sz w:val="24"/>
      <w:szCs w:val="24"/>
    </w:rPr>
  </w:style>
  <w:style w:type="paragraph" w:styleId="BalloonText">
    <w:name w:val="Balloon Text"/>
    <w:basedOn w:val="Normal"/>
    <w:link w:val="BalloonTextChar"/>
    <w:uiPriority w:val="99"/>
    <w:semiHidden/>
    <w:unhideWhenUsed/>
    <w:rsid w:val="008126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6D6"/>
    <w:rPr>
      <w:rFonts w:ascii="Segoe UI" w:hAnsi="Segoe UI" w:cs="Segoe UI"/>
      <w:sz w:val="18"/>
      <w:szCs w:val="18"/>
    </w:rPr>
  </w:style>
  <w:style w:type="character" w:styleId="FollowedHyperlink">
    <w:name w:val="FollowedHyperlink"/>
    <w:basedOn w:val="DefaultParagraphFont"/>
    <w:uiPriority w:val="99"/>
    <w:semiHidden/>
    <w:unhideWhenUsed/>
    <w:rsid w:val="00CC4E59"/>
    <w:rPr>
      <w:color w:val="954F72" w:themeColor="followedHyperlink"/>
      <w:u w:val="single"/>
    </w:rPr>
  </w:style>
  <w:style w:type="character" w:styleId="CommentReference">
    <w:name w:val="annotation reference"/>
    <w:basedOn w:val="DefaultParagraphFont"/>
    <w:uiPriority w:val="99"/>
    <w:semiHidden/>
    <w:unhideWhenUsed/>
    <w:rsid w:val="00763726"/>
    <w:rPr>
      <w:sz w:val="16"/>
      <w:szCs w:val="16"/>
    </w:rPr>
  </w:style>
  <w:style w:type="paragraph" w:styleId="CommentText">
    <w:name w:val="annotation text"/>
    <w:basedOn w:val="Normal"/>
    <w:link w:val="CommentTextChar"/>
    <w:uiPriority w:val="99"/>
    <w:semiHidden/>
    <w:unhideWhenUsed/>
    <w:rsid w:val="00763726"/>
    <w:rPr>
      <w:sz w:val="20"/>
      <w:szCs w:val="20"/>
    </w:rPr>
  </w:style>
  <w:style w:type="character" w:customStyle="1" w:styleId="CommentTextChar">
    <w:name w:val="Comment Text Char"/>
    <w:basedOn w:val="DefaultParagraphFont"/>
    <w:link w:val="CommentText"/>
    <w:uiPriority w:val="99"/>
    <w:semiHidden/>
    <w:rsid w:val="0076372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63726"/>
    <w:rPr>
      <w:b/>
      <w:bCs/>
    </w:rPr>
  </w:style>
  <w:style w:type="character" w:customStyle="1" w:styleId="CommentSubjectChar">
    <w:name w:val="Comment Subject Char"/>
    <w:basedOn w:val="CommentTextChar"/>
    <w:link w:val="CommentSubject"/>
    <w:uiPriority w:val="99"/>
    <w:semiHidden/>
    <w:rsid w:val="00763726"/>
    <w:rPr>
      <w:rFonts w:ascii="Times New Roman" w:hAnsi="Times New Roman"/>
      <w:b/>
      <w:bCs/>
      <w:sz w:val="20"/>
      <w:szCs w:val="20"/>
    </w:rPr>
  </w:style>
  <w:style w:type="paragraph" w:styleId="Revision">
    <w:name w:val="Revision"/>
    <w:hidden/>
    <w:uiPriority w:val="99"/>
    <w:semiHidden/>
    <w:rsid w:val="00DE5B6C"/>
  </w:style>
  <w:style w:type="character" w:customStyle="1" w:styleId="UnresolvedMention1">
    <w:name w:val="Unresolved Mention1"/>
    <w:basedOn w:val="DefaultParagraphFont"/>
    <w:uiPriority w:val="99"/>
    <w:rsid w:val="00DE5B6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D110CC"/>
    <w:rPr>
      <w:color w:val="605E5C"/>
      <w:shd w:val="clear" w:color="auto" w:fill="E1DFDD"/>
    </w:rPr>
  </w:style>
  <w:style w:type="paragraph" w:styleId="ListParagraph">
    <w:name w:val="List Paragraph"/>
    <w:basedOn w:val="Normal"/>
    <w:uiPriority w:val="34"/>
    <w:qFormat/>
    <w:rsid w:val="004F69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ss.gov/how-to/apply-for-unemployment-benefi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mass.gov/info-details/welcome-to-the-boston-re-employment-center-rec" TargetMode="External"/><Relationship Id="rId12" Type="http://schemas.openxmlformats.org/officeDocument/2006/relationships/hyperlink" Target="https://www.mass.gov/doc/malc-map-legal-aid-organizations-and-the-towns-they-serve/downloa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mass.gov/how-to/apply-for-unemployment-benefits" TargetMode="External"/><Relationship Id="rId11" Type="http://schemas.openxmlformats.org/officeDocument/2006/relationships/hyperlink" Target="http://www.mass.gov/dua/training" TargetMode="External"/><Relationship Id="rId5" Type="http://schemas.openxmlformats.org/officeDocument/2006/relationships/webSettings" Target="webSettings.xml"/><Relationship Id="rId10" Type="http://schemas.openxmlformats.org/officeDocument/2006/relationships/hyperlink" Target="http://www.mass.gov/dua/training" TargetMode="External"/><Relationship Id="rId4" Type="http://schemas.openxmlformats.org/officeDocument/2006/relationships/settings" Target="settings.xml"/><Relationship Id="rId9" Type="http://schemas.openxmlformats.org/officeDocument/2006/relationships/hyperlink" Target="https://www.mass.gov/how-to/learn-how-to-create-a-telecert-pi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w0e+dpDYdEEgiKccNEZOeTTUEg==">CgMxLjA4AHIhMXR2LXFaRHRhdVZHeWd5NnpjaXVlVVJPckJZMXZ0Y1dm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3</Pages>
  <Words>1744</Words>
  <Characters>9942</Characters>
  <Application>Microsoft Office Word</Application>
  <DocSecurity>0</DocSecurity>
  <Lines>82</Lines>
  <Paragraphs>23</Paragraphs>
  <ScaleCrop>false</ScaleCrop>
  <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Halas, Monica</dc:creator>
  <cp:lastModifiedBy>Salgado, Jason</cp:lastModifiedBy>
  <cp:revision>99</cp:revision>
  <dcterms:created xsi:type="dcterms:W3CDTF">2024-02-15T02:33:00Z</dcterms:created>
  <dcterms:modified xsi:type="dcterms:W3CDTF">2025-02-18T14:43:00Z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0x0101008B1CF8C187D0804C8AD37D767879908C</vt:lpwstr>
  </property>
</Properties>
</file>