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88A86" w14:textId="6E5A90DB" w:rsidR="009B37AB" w:rsidRPr="00E86A2F" w:rsidRDefault="009B37AB" w:rsidP="009B37AB">
      <w:pPr>
        <w:jc w:val="center"/>
        <w:rPr>
          <w:rFonts w:ascii="Franklin Gothic Book" w:hAnsi="Franklin Gothic Book" w:cs="Arial"/>
          <w:sz w:val="24"/>
          <w:szCs w:val="24"/>
        </w:rPr>
      </w:pPr>
    </w:p>
    <w:p w14:paraId="3DEE0CCA" w14:textId="50510048" w:rsidR="00911E83" w:rsidRDefault="002C6DA7" w:rsidP="001A1EF3">
      <w:pPr>
        <w:spacing w:after="0"/>
        <w:jc w:val="center"/>
        <w:rPr>
          <w:rFonts w:ascii="Franklin Gothic Book" w:hAnsi="Franklin Gothic Book"/>
        </w:rPr>
      </w:pPr>
      <w:r w:rsidRPr="00D72C38">
        <w:rPr>
          <w:rFonts w:ascii="Franklin Gothic Book" w:hAnsi="Franklin Gothic Book" w:cs="Arial"/>
          <w:b/>
          <w:sz w:val="32"/>
          <w:szCs w:val="32"/>
        </w:rPr>
        <w:t>COVID-19 CORONAVIRUS QUESTIONNAIR</w:t>
      </w:r>
      <w:r w:rsidR="00B101EE">
        <w:rPr>
          <w:rFonts w:ascii="Franklin Gothic Book" w:hAnsi="Franklin Gothic Book" w:cs="Arial"/>
          <w:b/>
          <w:sz w:val="32"/>
          <w:szCs w:val="32"/>
        </w:rPr>
        <w:t xml:space="preserve">E </w:t>
      </w:r>
      <w:r w:rsidR="00623A69">
        <w:rPr>
          <w:rFonts w:ascii="Franklin Gothic Book" w:hAnsi="Franklin Gothic Book" w:cs="Arial"/>
          <w:b/>
          <w:sz w:val="32"/>
          <w:szCs w:val="32"/>
        </w:rPr>
        <w:t xml:space="preserve">INSTRUCTIONS </w:t>
      </w:r>
      <w:r w:rsidR="00DE20B4">
        <w:rPr>
          <w:rFonts w:ascii="Franklin Gothic Book" w:hAnsi="Franklin Gothic Book" w:cs="Arial"/>
          <w:b/>
          <w:sz w:val="32"/>
          <w:szCs w:val="32"/>
        </w:rPr>
        <w:br/>
      </w:r>
      <w:r w:rsidR="00A26134">
        <w:rPr>
          <w:rFonts w:ascii="Franklin Gothic Book" w:hAnsi="Franklin Gothic Book" w:cs="Arial"/>
          <w:b/>
          <w:color w:val="FF0000"/>
          <w:sz w:val="32"/>
          <w:szCs w:val="32"/>
        </w:rPr>
        <w:t>(FOR MAINTENANCE</w:t>
      </w:r>
      <w:r w:rsidR="00DE20B4" w:rsidRPr="00DE20B4">
        <w:rPr>
          <w:rFonts w:ascii="Franklin Gothic Book" w:hAnsi="Franklin Gothic Book" w:cs="Arial"/>
          <w:b/>
          <w:color w:val="FF0000"/>
          <w:sz w:val="32"/>
          <w:szCs w:val="32"/>
        </w:rPr>
        <w:t xml:space="preserve"> STAFF)</w:t>
      </w:r>
      <w:r w:rsidR="00E86A2F" w:rsidRPr="00E86A2F">
        <w:rPr>
          <w:rFonts w:ascii="Franklin Gothic Book" w:hAnsi="Franklin Gothic Book"/>
        </w:rPr>
        <w:t xml:space="preserve"> </w:t>
      </w:r>
    </w:p>
    <w:p w14:paraId="531D8696" w14:textId="77777777" w:rsidR="002615C8" w:rsidRPr="00E86A2F" w:rsidRDefault="002615C8" w:rsidP="002615C8">
      <w:pPr>
        <w:spacing w:after="0"/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0D61F3C5" w14:textId="33E11A53" w:rsidR="00B101EE" w:rsidRPr="00551BFB" w:rsidRDefault="00623A69" w:rsidP="00B101EE">
      <w:pPr>
        <w:spacing w:after="0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This document provides _</w:t>
      </w:r>
      <w:r w:rsidR="00B101EE" w:rsidRPr="00551BFB">
        <w:rPr>
          <w:rFonts w:ascii="Franklin Gothic Book" w:hAnsi="Franklin Gothic Book" w:cs="Arial"/>
          <w:b/>
          <w:sz w:val="24"/>
          <w:szCs w:val="24"/>
        </w:rPr>
        <w:t xml:space="preserve">HA </w:t>
      </w:r>
      <w:r w:rsidR="00A26134">
        <w:rPr>
          <w:rFonts w:ascii="Franklin Gothic Book" w:hAnsi="Franklin Gothic Book" w:cs="Arial"/>
          <w:b/>
          <w:sz w:val="24"/>
          <w:szCs w:val="24"/>
        </w:rPr>
        <w:t>Maintenance</w:t>
      </w:r>
      <w:bookmarkStart w:id="0" w:name="_GoBack"/>
      <w:bookmarkEnd w:id="0"/>
      <w:r w:rsidR="00425D51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B101EE" w:rsidRPr="00551BFB">
        <w:rPr>
          <w:rFonts w:ascii="Franklin Gothic Book" w:hAnsi="Franklin Gothic Book" w:cs="Arial"/>
          <w:b/>
          <w:sz w:val="24"/>
          <w:szCs w:val="24"/>
        </w:rPr>
        <w:t xml:space="preserve">staff instructions on administering and responding to the COVID-19 Coronavirus questionnaire when </w:t>
      </w:r>
      <w:r w:rsidR="00425D51">
        <w:rPr>
          <w:rFonts w:ascii="Franklin Gothic Book" w:hAnsi="Franklin Gothic Book" w:cs="Arial"/>
          <w:b/>
          <w:sz w:val="24"/>
          <w:szCs w:val="24"/>
        </w:rPr>
        <w:t>residents request a work order</w:t>
      </w:r>
      <w:r w:rsidR="00B101EE" w:rsidRPr="00551BFB">
        <w:rPr>
          <w:rFonts w:ascii="Franklin Gothic Book" w:hAnsi="Franklin Gothic Book" w:cs="Arial"/>
          <w:b/>
          <w:sz w:val="24"/>
          <w:szCs w:val="24"/>
        </w:rPr>
        <w:t>.</w:t>
      </w:r>
    </w:p>
    <w:p w14:paraId="669F4CC7" w14:textId="77777777" w:rsidR="00DC326B" w:rsidRPr="00DE20B4" w:rsidRDefault="00DC326B" w:rsidP="002615C8">
      <w:pPr>
        <w:spacing w:after="0"/>
        <w:rPr>
          <w:rFonts w:ascii="Franklin Gothic Book" w:hAnsi="Franklin Gothic Book" w:cs="Arial"/>
          <w:b/>
          <w:sz w:val="24"/>
          <w:szCs w:val="24"/>
        </w:rPr>
      </w:pPr>
    </w:p>
    <w:p w14:paraId="17D98A87" w14:textId="40E74E56" w:rsidR="00425D51" w:rsidRPr="00DE20B4" w:rsidRDefault="00425D51" w:rsidP="00B101EE">
      <w:pPr>
        <w:pStyle w:val="ListParagraph"/>
        <w:numPr>
          <w:ilvl w:val="0"/>
          <w:numId w:val="10"/>
        </w:numPr>
        <w:spacing w:after="0"/>
        <w:ind w:left="36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 xml:space="preserve">When you receive the call, if the request is a routine request, please inform the </w:t>
      </w:r>
      <w:r w:rsidR="00DE20B4">
        <w:rPr>
          <w:rFonts w:ascii="Franklin Gothic Book" w:hAnsi="Franklin Gothic Book" w:cs="Arial"/>
          <w:sz w:val="24"/>
          <w:szCs w:val="24"/>
        </w:rPr>
        <w:t>caller</w:t>
      </w:r>
      <w:r w:rsidRPr="00DE20B4">
        <w:rPr>
          <w:rFonts w:ascii="Franklin Gothic Book" w:hAnsi="Franklin Gothic Book" w:cs="Arial"/>
          <w:sz w:val="24"/>
          <w:szCs w:val="24"/>
        </w:rPr>
        <w:t xml:space="preserve"> that for the next 30 days, only emergency work orders are being completed to limit exposure to residents and staff.</w:t>
      </w:r>
    </w:p>
    <w:p w14:paraId="27B82659" w14:textId="77777777" w:rsidR="00425D51" w:rsidRPr="00DE20B4" w:rsidRDefault="00425D51" w:rsidP="00425D51">
      <w:pPr>
        <w:pStyle w:val="ListParagraph"/>
        <w:spacing w:after="0"/>
        <w:ind w:left="360"/>
        <w:rPr>
          <w:rFonts w:ascii="Franklin Gothic Book" w:hAnsi="Franklin Gothic Book" w:cs="Arial"/>
          <w:sz w:val="24"/>
          <w:szCs w:val="24"/>
        </w:rPr>
      </w:pPr>
    </w:p>
    <w:p w14:paraId="5EA3E717" w14:textId="7A808963" w:rsidR="00425D51" w:rsidRPr="00DE20B4" w:rsidRDefault="00425D51" w:rsidP="00B101EE">
      <w:pPr>
        <w:pStyle w:val="ListParagraph"/>
        <w:numPr>
          <w:ilvl w:val="0"/>
          <w:numId w:val="10"/>
        </w:numPr>
        <w:spacing w:after="0"/>
        <w:ind w:left="36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 xml:space="preserve">Enter the work order and thank the </w:t>
      </w:r>
      <w:r w:rsidR="00DE20B4">
        <w:rPr>
          <w:rFonts w:ascii="Franklin Gothic Book" w:hAnsi="Franklin Gothic Book" w:cs="Arial"/>
          <w:sz w:val="24"/>
          <w:szCs w:val="24"/>
        </w:rPr>
        <w:t>caller</w:t>
      </w:r>
      <w:r w:rsidRPr="00DE20B4">
        <w:rPr>
          <w:rFonts w:ascii="Franklin Gothic Book" w:hAnsi="Franklin Gothic Book" w:cs="Arial"/>
          <w:sz w:val="24"/>
          <w:szCs w:val="24"/>
        </w:rPr>
        <w:t xml:space="preserve"> for calling us and for being patient.</w:t>
      </w:r>
    </w:p>
    <w:p w14:paraId="095A331A" w14:textId="77777777" w:rsidR="00425D51" w:rsidRPr="00DE20B4" w:rsidRDefault="00425D51" w:rsidP="00425D51">
      <w:pPr>
        <w:pStyle w:val="ListParagraph"/>
        <w:rPr>
          <w:rFonts w:ascii="Franklin Gothic Book" w:hAnsi="Franklin Gothic Book" w:cs="Arial"/>
          <w:sz w:val="24"/>
          <w:szCs w:val="24"/>
        </w:rPr>
      </w:pPr>
    </w:p>
    <w:p w14:paraId="174A1FED" w14:textId="5E50155D" w:rsidR="0073131F" w:rsidRPr="00DE20B4" w:rsidRDefault="00425D51" w:rsidP="00425D51">
      <w:pPr>
        <w:pStyle w:val="ListParagraph"/>
        <w:numPr>
          <w:ilvl w:val="0"/>
          <w:numId w:val="10"/>
        </w:numPr>
        <w:spacing w:after="0"/>
        <w:ind w:left="36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 xml:space="preserve">If the request is for something </w:t>
      </w:r>
      <w:r w:rsidRPr="00DE20B4">
        <w:rPr>
          <w:rFonts w:ascii="Franklin Gothic Book" w:hAnsi="Franklin Gothic Book" w:cs="Arial"/>
          <w:sz w:val="24"/>
          <w:szCs w:val="24"/>
          <w:u w:val="single"/>
        </w:rPr>
        <w:t>urgent or emergency,</w:t>
      </w:r>
      <w:r w:rsidRPr="00DE20B4">
        <w:rPr>
          <w:rFonts w:ascii="Franklin Gothic Book" w:hAnsi="Franklin Gothic Book" w:cs="Arial"/>
          <w:sz w:val="24"/>
          <w:szCs w:val="24"/>
        </w:rPr>
        <w:t xml:space="preserve"> please ask the caller the four (4) questionnaire questions.</w:t>
      </w:r>
    </w:p>
    <w:p w14:paraId="4567CA2D" w14:textId="77777777" w:rsidR="00425D51" w:rsidRPr="00DE20B4" w:rsidRDefault="00425D51" w:rsidP="00425D51">
      <w:pPr>
        <w:pStyle w:val="ListParagraph"/>
        <w:rPr>
          <w:rFonts w:ascii="Franklin Gothic Book" w:hAnsi="Franklin Gothic Book" w:cs="Arial"/>
          <w:sz w:val="24"/>
          <w:szCs w:val="24"/>
        </w:rPr>
      </w:pPr>
    </w:p>
    <w:p w14:paraId="207196B0" w14:textId="77777777" w:rsidR="00425D51" w:rsidRPr="00DE20B4" w:rsidRDefault="0073131F" w:rsidP="00425D51">
      <w:pPr>
        <w:pStyle w:val="ListParagraph"/>
        <w:numPr>
          <w:ilvl w:val="0"/>
          <w:numId w:val="10"/>
        </w:numPr>
        <w:spacing w:after="0"/>
        <w:ind w:left="36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b/>
          <w:sz w:val="24"/>
          <w:szCs w:val="24"/>
        </w:rPr>
        <w:t xml:space="preserve">IF the </w:t>
      </w:r>
      <w:r w:rsidR="00425D51" w:rsidRPr="00DE20B4">
        <w:rPr>
          <w:rFonts w:ascii="Franklin Gothic Book" w:hAnsi="Franklin Gothic Book" w:cs="Arial"/>
          <w:b/>
          <w:sz w:val="24"/>
          <w:szCs w:val="24"/>
        </w:rPr>
        <w:t>caller answers</w:t>
      </w:r>
      <w:r w:rsidRPr="00DE20B4">
        <w:rPr>
          <w:rFonts w:ascii="Franklin Gothic Book" w:hAnsi="Franklin Gothic Book" w:cs="Arial"/>
          <w:b/>
          <w:sz w:val="24"/>
          <w:szCs w:val="24"/>
        </w:rPr>
        <w:t xml:space="preserve"> “NO” to all four (4) questions</w:t>
      </w:r>
    </w:p>
    <w:p w14:paraId="17BDC20D" w14:textId="77777777" w:rsidR="00425D51" w:rsidRPr="00DE20B4" w:rsidRDefault="00425D51" w:rsidP="00425D51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>Y</w:t>
      </w:r>
      <w:r w:rsidR="0073131F" w:rsidRPr="00DE20B4">
        <w:rPr>
          <w:rFonts w:ascii="Franklin Gothic Book" w:hAnsi="Franklin Gothic Book" w:cs="Arial"/>
          <w:sz w:val="24"/>
          <w:szCs w:val="24"/>
        </w:rPr>
        <w:t>ou can proceed to assist them</w:t>
      </w:r>
    </w:p>
    <w:p w14:paraId="5EE6DDBB" w14:textId="77777777" w:rsidR="00425D51" w:rsidRPr="00DE20B4" w:rsidRDefault="00425D51" w:rsidP="00425D51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>Enter the work order and note in Elite that the caller “passed” all questions</w:t>
      </w:r>
    </w:p>
    <w:p w14:paraId="036BE211" w14:textId="3A5F2B4C" w:rsidR="00425D51" w:rsidRPr="00DE20B4" w:rsidRDefault="00425D51" w:rsidP="00425D51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>Inform your supervisor so the work order can be scheduled.</w:t>
      </w:r>
    </w:p>
    <w:p w14:paraId="1C47A3C5" w14:textId="77777777" w:rsidR="00270680" w:rsidRPr="00DE20B4" w:rsidRDefault="00270680" w:rsidP="00425D51">
      <w:pPr>
        <w:rPr>
          <w:rFonts w:ascii="Franklin Gothic Book" w:hAnsi="Franklin Gothic Book" w:cs="Arial"/>
          <w:b/>
          <w:sz w:val="24"/>
          <w:szCs w:val="24"/>
        </w:rPr>
      </w:pPr>
    </w:p>
    <w:p w14:paraId="648F6E86" w14:textId="7E930446" w:rsidR="00270680" w:rsidRPr="00DE20B4" w:rsidRDefault="00270680" w:rsidP="00345DE2">
      <w:pPr>
        <w:pStyle w:val="ListParagraph"/>
        <w:numPr>
          <w:ilvl w:val="0"/>
          <w:numId w:val="10"/>
        </w:numPr>
        <w:spacing w:after="0"/>
        <w:ind w:left="36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b/>
          <w:sz w:val="24"/>
          <w:szCs w:val="24"/>
        </w:rPr>
        <w:t xml:space="preserve">IF the </w:t>
      </w:r>
      <w:r w:rsidR="00425D51" w:rsidRPr="00DE20B4">
        <w:rPr>
          <w:rFonts w:ascii="Franklin Gothic Book" w:hAnsi="Franklin Gothic Book" w:cs="Arial"/>
          <w:b/>
          <w:sz w:val="24"/>
          <w:szCs w:val="24"/>
        </w:rPr>
        <w:t>caller</w:t>
      </w:r>
      <w:r w:rsidRPr="00DE20B4">
        <w:rPr>
          <w:rFonts w:ascii="Franklin Gothic Book" w:hAnsi="Franklin Gothic Book" w:cs="Arial"/>
          <w:b/>
          <w:sz w:val="24"/>
          <w:szCs w:val="24"/>
        </w:rPr>
        <w:t xml:space="preserve"> answer</w:t>
      </w:r>
      <w:r w:rsidR="00425D51" w:rsidRPr="00DE20B4">
        <w:rPr>
          <w:rFonts w:ascii="Franklin Gothic Book" w:hAnsi="Franklin Gothic Book" w:cs="Arial"/>
          <w:b/>
          <w:sz w:val="24"/>
          <w:szCs w:val="24"/>
        </w:rPr>
        <w:t>s</w:t>
      </w:r>
      <w:r w:rsidRPr="00DE20B4">
        <w:rPr>
          <w:rFonts w:ascii="Franklin Gothic Book" w:hAnsi="Franklin Gothic Book" w:cs="Arial"/>
          <w:b/>
          <w:sz w:val="24"/>
          <w:szCs w:val="24"/>
        </w:rPr>
        <w:t xml:space="preserve"> “YES” to QUESTION</w:t>
      </w:r>
      <w:r w:rsidR="00551BFB" w:rsidRPr="00DE20B4">
        <w:rPr>
          <w:rFonts w:ascii="Franklin Gothic Book" w:hAnsi="Franklin Gothic Book" w:cs="Arial"/>
          <w:b/>
          <w:sz w:val="24"/>
          <w:szCs w:val="24"/>
        </w:rPr>
        <w:t>S</w:t>
      </w:r>
      <w:r w:rsidRPr="00DE20B4">
        <w:rPr>
          <w:rFonts w:ascii="Franklin Gothic Book" w:hAnsi="Franklin Gothic Book" w:cs="Arial"/>
          <w:b/>
          <w:sz w:val="24"/>
          <w:szCs w:val="24"/>
        </w:rPr>
        <w:t xml:space="preserve"> 1</w:t>
      </w:r>
      <w:r w:rsidR="00551BFB" w:rsidRPr="00DE20B4">
        <w:rPr>
          <w:rFonts w:ascii="Franklin Gothic Book" w:hAnsi="Franklin Gothic Book" w:cs="Arial"/>
          <w:b/>
          <w:sz w:val="24"/>
          <w:szCs w:val="24"/>
        </w:rPr>
        <w:t>, 3 and/or 4:</w:t>
      </w:r>
    </w:p>
    <w:p w14:paraId="4244B9E3" w14:textId="6342A5FF" w:rsidR="0009056C" w:rsidRPr="00DE20B4" w:rsidRDefault="0009056C" w:rsidP="0009056C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 xml:space="preserve">Enter the work order and note </w:t>
      </w:r>
      <w:r w:rsidR="00623A69">
        <w:rPr>
          <w:rFonts w:ascii="Franklin Gothic Book" w:hAnsi="Franklin Gothic Book" w:cs="Arial"/>
          <w:sz w:val="24"/>
          <w:szCs w:val="24"/>
        </w:rPr>
        <w:t xml:space="preserve">in the work order software system </w:t>
      </w:r>
      <w:r w:rsidRPr="00DE20B4">
        <w:rPr>
          <w:rFonts w:ascii="Franklin Gothic Book" w:hAnsi="Franklin Gothic Book" w:cs="Arial"/>
          <w:sz w:val="24"/>
          <w:szCs w:val="24"/>
        </w:rPr>
        <w:t>that the caller “failed” one or more questions.</w:t>
      </w:r>
    </w:p>
    <w:p w14:paraId="6101E7F3" w14:textId="724271CF" w:rsidR="0009056C" w:rsidRPr="00DE20B4" w:rsidRDefault="0009056C" w:rsidP="0009056C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>List the questions the caller “failed”</w:t>
      </w:r>
    </w:p>
    <w:p w14:paraId="405CAFC8" w14:textId="123DE25B" w:rsidR="008B4411" w:rsidRPr="00DE20B4" w:rsidRDefault="008B4411" w:rsidP="008B4411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 xml:space="preserve">Thank the </w:t>
      </w:r>
      <w:r w:rsidR="00DE20B4" w:rsidRPr="00DE20B4">
        <w:rPr>
          <w:rFonts w:ascii="Franklin Gothic Book" w:hAnsi="Franklin Gothic Book" w:cs="Arial"/>
          <w:sz w:val="24"/>
          <w:szCs w:val="24"/>
        </w:rPr>
        <w:t>caller</w:t>
      </w:r>
      <w:r w:rsidRPr="00DE20B4">
        <w:rPr>
          <w:rFonts w:ascii="Franklin Gothic Book" w:hAnsi="Franklin Gothic Book" w:cs="Arial"/>
          <w:sz w:val="24"/>
          <w:szCs w:val="24"/>
        </w:rPr>
        <w:t xml:space="preserve"> for calling us and for being patient.</w:t>
      </w:r>
    </w:p>
    <w:p w14:paraId="125C2E9A" w14:textId="77777777" w:rsidR="0009056C" w:rsidRPr="00DE20B4" w:rsidRDefault="0009056C" w:rsidP="0009056C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>Inform your supervisor so the work order can be scheduled with appropriate precautions</w:t>
      </w:r>
    </w:p>
    <w:p w14:paraId="78F7BAE0" w14:textId="77777777" w:rsidR="00270680" w:rsidRPr="00DE20B4" w:rsidRDefault="00270680" w:rsidP="00452380">
      <w:pPr>
        <w:pStyle w:val="ListParagraph"/>
        <w:spacing w:after="0"/>
        <w:rPr>
          <w:rFonts w:ascii="Franklin Gothic Book" w:hAnsi="Franklin Gothic Book" w:cs="Arial"/>
          <w:sz w:val="24"/>
          <w:szCs w:val="24"/>
        </w:rPr>
      </w:pPr>
    </w:p>
    <w:p w14:paraId="502ADDE9" w14:textId="654CC30A" w:rsidR="00551BFB" w:rsidRPr="00DE20B4" w:rsidRDefault="00551BFB" w:rsidP="00551BFB">
      <w:pPr>
        <w:pStyle w:val="ListParagraph"/>
        <w:numPr>
          <w:ilvl w:val="0"/>
          <w:numId w:val="10"/>
        </w:numPr>
        <w:spacing w:after="0"/>
        <w:ind w:left="36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b/>
          <w:sz w:val="24"/>
          <w:szCs w:val="24"/>
        </w:rPr>
        <w:t xml:space="preserve">IF the </w:t>
      </w:r>
      <w:r w:rsidR="00DE20B4" w:rsidRPr="00DE20B4">
        <w:rPr>
          <w:rFonts w:ascii="Franklin Gothic Book" w:hAnsi="Franklin Gothic Book" w:cs="Arial"/>
          <w:b/>
          <w:sz w:val="24"/>
          <w:szCs w:val="24"/>
        </w:rPr>
        <w:t>caller</w:t>
      </w:r>
      <w:r w:rsidRPr="00DE20B4">
        <w:rPr>
          <w:rFonts w:ascii="Franklin Gothic Book" w:hAnsi="Franklin Gothic Book" w:cs="Arial"/>
          <w:b/>
          <w:sz w:val="24"/>
          <w:szCs w:val="24"/>
        </w:rPr>
        <w:t xml:space="preserve"> answered “YES” to QUESTION 2:</w:t>
      </w:r>
    </w:p>
    <w:p w14:paraId="00526320" w14:textId="63811EF4" w:rsidR="00551BFB" w:rsidRPr="00DE20B4" w:rsidRDefault="00551BFB" w:rsidP="00551BFB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>Please ask them what country they visited.</w:t>
      </w:r>
    </w:p>
    <w:p w14:paraId="6B8D5B44" w14:textId="512860ED" w:rsidR="00551BFB" w:rsidRPr="00DE20B4" w:rsidRDefault="00551BFB" w:rsidP="00551BFB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 xml:space="preserve">Check to see if the country they traveled is on the CDC’s affected geographic areas of widespread/sustained community transmission: </w:t>
      </w:r>
      <w:hyperlink r:id="rId5" w:history="1">
        <w:r w:rsidRPr="00DE20B4">
          <w:rPr>
            <w:rStyle w:val="Hyperlink"/>
            <w:rFonts w:ascii="Franklin Gothic Book" w:hAnsi="Franklin Gothic Book" w:cs="Arial"/>
            <w:sz w:val="24"/>
            <w:szCs w:val="24"/>
          </w:rPr>
          <w:t>https://www.cdc.gov/coronavirus/2019-ncov/travelers/index.html</w:t>
        </w:r>
      </w:hyperlink>
    </w:p>
    <w:p w14:paraId="19624237" w14:textId="77777777" w:rsidR="00551BFB" w:rsidRPr="00DE20B4" w:rsidRDefault="00551BFB" w:rsidP="00551BFB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 xml:space="preserve">You can search the country in the Risk Assessment section midway down the page.   </w:t>
      </w:r>
    </w:p>
    <w:p w14:paraId="469EC2E4" w14:textId="77777777" w:rsidR="00DE20B4" w:rsidRPr="00DE20B4" w:rsidRDefault="00551BFB" w:rsidP="00551BFB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 xml:space="preserve">If the country is located in a “widespread” area, </w:t>
      </w:r>
      <w:r w:rsidR="00DE20B4" w:rsidRPr="00DE20B4">
        <w:rPr>
          <w:rFonts w:ascii="Franklin Gothic Book" w:hAnsi="Franklin Gothic Book" w:cs="Arial"/>
          <w:sz w:val="24"/>
          <w:szCs w:val="24"/>
        </w:rPr>
        <w:t>follow the instruction in Section 5 above.</w:t>
      </w:r>
    </w:p>
    <w:p w14:paraId="7B066B55" w14:textId="3A9D0277" w:rsidR="00551BFB" w:rsidRPr="00DE20B4" w:rsidRDefault="00551BFB" w:rsidP="00551BFB">
      <w:pPr>
        <w:pStyle w:val="ListParagraph"/>
        <w:numPr>
          <w:ilvl w:val="0"/>
          <w:numId w:val="11"/>
        </w:numPr>
        <w:spacing w:after="0"/>
        <w:rPr>
          <w:rFonts w:ascii="Franklin Gothic Book" w:hAnsi="Franklin Gothic Book" w:cs="Arial"/>
          <w:sz w:val="24"/>
          <w:szCs w:val="24"/>
        </w:rPr>
      </w:pPr>
      <w:r w:rsidRPr="00DE20B4">
        <w:rPr>
          <w:rFonts w:ascii="Franklin Gothic Book" w:hAnsi="Franklin Gothic Book" w:cs="Arial"/>
          <w:sz w:val="24"/>
          <w:szCs w:val="24"/>
        </w:rPr>
        <w:t xml:space="preserve">If the country is listed in “limited or </w:t>
      </w:r>
      <w:proofErr w:type="gramStart"/>
      <w:r w:rsidRPr="00DE20B4">
        <w:rPr>
          <w:rFonts w:ascii="Franklin Gothic Book" w:hAnsi="Franklin Gothic Book" w:cs="Arial"/>
          <w:sz w:val="24"/>
          <w:szCs w:val="24"/>
        </w:rPr>
        <w:t>Ongoing</w:t>
      </w:r>
      <w:proofErr w:type="gramEnd"/>
      <w:r w:rsidRPr="00DE20B4">
        <w:rPr>
          <w:rFonts w:ascii="Franklin Gothic Book" w:hAnsi="Franklin Gothic Book" w:cs="Arial"/>
          <w:sz w:val="24"/>
          <w:szCs w:val="24"/>
        </w:rPr>
        <w:t xml:space="preserve">” area, you can assist them.  See Section </w:t>
      </w:r>
      <w:r w:rsidR="00DE20B4" w:rsidRPr="00DE20B4">
        <w:rPr>
          <w:rFonts w:ascii="Franklin Gothic Book" w:hAnsi="Franklin Gothic Book" w:cs="Arial"/>
          <w:sz w:val="24"/>
          <w:szCs w:val="24"/>
        </w:rPr>
        <w:t>4</w:t>
      </w:r>
      <w:r w:rsidRPr="00DE20B4">
        <w:rPr>
          <w:rFonts w:ascii="Franklin Gothic Book" w:hAnsi="Franklin Gothic Book" w:cs="Arial"/>
          <w:sz w:val="24"/>
          <w:szCs w:val="24"/>
        </w:rPr>
        <w:t xml:space="preserve"> above.</w:t>
      </w:r>
    </w:p>
    <w:p w14:paraId="23A70BA2" w14:textId="77777777" w:rsidR="00270680" w:rsidRPr="00DE20B4" w:rsidRDefault="00270680" w:rsidP="00270680">
      <w:pPr>
        <w:pStyle w:val="ListParagraph"/>
        <w:rPr>
          <w:rFonts w:ascii="Franklin Gothic Book" w:hAnsi="Franklin Gothic Book" w:cs="Arial"/>
          <w:sz w:val="24"/>
          <w:szCs w:val="24"/>
        </w:rPr>
      </w:pPr>
    </w:p>
    <w:sectPr w:rsidR="00270680" w:rsidRPr="00DE20B4" w:rsidSect="00D72C38">
      <w:pgSz w:w="12240" w:h="15840"/>
      <w:pgMar w:top="450" w:right="99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742"/>
    <w:multiLevelType w:val="multilevel"/>
    <w:tmpl w:val="FCC01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33347"/>
    <w:multiLevelType w:val="hybridMultilevel"/>
    <w:tmpl w:val="87507F3A"/>
    <w:lvl w:ilvl="0" w:tplc="9D8ED4B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56F7B"/>
    <w:multiLevelType w:val="multilevel"/>
    <w:tmpl w:val="2910A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E0CE7"/>
    <w:multiLevelType w:val="hybridMultilevel"/>
    <w:tmpl w:val="944CC2C8"/>
    <w:lvl w:ilvl="0" w:tplc="12E66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5"/>
    <w:multiLevelType w:val="hybridMultilevel"/>
    <w:tmpl w:val="5B204768"/>
    <w:lvl w:ilvl="0" w:tplc="E86C2F42">
      <w:start w:val="1"/>
      <w:numFmt w:val="bullet"/>
      <w:lvlText w:val=""/>
      <w:lvlJc w:val="left"/>
      <w:pPr>
        <w:ind w:left="108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75160"/>
    <w:multiLevelType w:val="hybridMultilevel"/>
    <w:tmpl w:val="74DA4170"/>
    <w:lvl w:ilvl="0" w:tplc="9D8ED4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3DA8"/>
    <w:multiLevelType w:val="hybridMultilevel"/>
    <w:tmpl w:val="53B6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D4C22"/>
    <w:multiLevelType w:val="multilevel"/>
    <w:tmpl w:val="CCAA1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81A8C"/>
    <w:multiLevelType w:val="multilevel"/>
    <w:tmpl w:val="5216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26914"/>
    <w:multiLevelType w:val="hybridMultilevel"/>
    <w:tmpl w:val="172E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53E2"/>
    <w:multiLevelType w:val="hybridMultilevel"/>
    <w:tmpl w:val="A80ED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6E"/>
    <w:rsid w:val="000452C7"/>
    <w:rsid w:val="0009056C"/>
    <w:rsid w:val="001A1EF3"/>
    <w:rsid w:val="002615C8"/>
    <w:rsid w:val="00270680"/>
    <w:rsid w:val="002C6DA7"/>
    <w:rsid w:val="00425D51"/>
    <w:rsid w:val="00452380"/>
    <w:rsid w:val="00551BFB"/>
    <w:rsid w:val="00570F76"/>
    <w:rsid w:val="00623A69"/>
    <w:rsid w:val="0073131F"/>
    <w:rsid w:val="00762181"/>
    <w:rsid w:val="007911F3"/>
    <w:rsid w:val="008B4411"/>
    <w:rsid w:val="00911E83"/>
    <w:rsid w:val="009B37AB"/>
    <w:rsid w:val="00A26134"/>
    <w:rsid w:val="00A5379A"/>
    <w:rsid w:val="00A95E60"/>
    <w:rsid w:val="00AB522C"/>
    <w:rsid w:val="00B101EE"/>
    <w:rsid w:val="00BE43AA"/>
    <w:rsid w:val="00CD7F6E"/>
    <w:rsid w:val="00D72C38"/>
    <w:rsid w:val="00DC326B"/>
    <w:rsid w:val="00DE17F4"/>
    <w:rsid w:val="00DE20B4"/>
    <w:rsid w:val="00E5151B"/>
    <w:rsid w:val="00E86A2F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2D24"/>
  <w15:chartTrackingRefBased/>
  <w15:docId w15:val="{92233D8F-5755-45E2-A3E1-DF5BB85F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1F3"/>
    <w:pPr>
      <w:ind w:left="720"/>
      <w:contextualSpacing/>
    </w:pPr>
  </w:style>
  <w:style w:type="table" w:styleId="TableGrid">
    <w:name w:val="Table Grid"/>
    <w:basedOn w:val="TableNormal"/>
    <w:uiPriority w:val="39"/>
    <w:rsid w:val="0079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1B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traveler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Jansky</dc:creator>
  <cp:keywords/>
  <dc:description/>
  <cp:lastModifiedBy>Taylor, Laura (OCD)</cp:lastModifiedBy>
  <cp:revision>3</cp:revision>
  <cp:lastPrinted>2020-03-14T22:25:00Z</cp:lastPrinted>
  <dcterms:created xsi:type="dcterms:W3CDTF">2020-03-17T12:27:00Z</dcterms:created>
  <dcterms:modified xsi:type="dcterms:W3CDTF">2020-03-17T12:35:00Z</dcterms:modified>
</cp:coreProperties>
</file>