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BA5729" w14:textId="5089DBF6" w:rsidR="00996E01" w:rsidRPr="00996E01" w:rsidRDefault="00996E01" w:rsidP="00C500D2">
      <w:pPr>
        <w:jc w:val="center"/>
        <w:rPr>
          <w:i/>
          <w:iCs/>
          <w:sz w:val="32"/>
          <w:szCs w:val="32"/>
        </w:rPr>
      </w:pPr>
      <w:r w:rsidRPr="00996E01">
        <w:rPr>
          <w:b/>
          <w:bCs/>
          <w:i/>
          <w:iCs/>
          <w:sz w:val="32"/>
          <w:szCs w:val="32"/>
        </w:rPr>
        <w:t>Bringing People Home</w:t>
      </w:r>
    </w:p>
    <w:p w14:paraId="62C6B894" w14:textId="6EE54B6E" w:rsidR="00C500D2" w:rsidRPr="00623827" w:rsidRDefault="00244996" w:rsidP="00C500D2">
      <w:pPr>
        <w:spacing w:after="0" w:line="240" w:lineRule="auto"/>
        <w:contextualSpacing/>
        <w:jc w:val="center"/>
      </w:pPr>
      <w:r w:rsidRPr="00623827">
        <w:t xml:space="preserve">A webinar </w:t>
      </w:r>
      <w:r w:rsidR="00C500D2" w:rsidRPr="00623827">
        <w:t>for ASAP, ILC, and AAA personnel</w:t>
      </w:r>
      <w:r w:rsidR="00CC5F68">
        <w:t xml:space="preserve"> and advocates</w:t>
      </w:r>
    </w:p>
    <w:p w14:paraId="561FA61F" w14:textId="548DE63E" w:rsidR="00996E01" w:rsidRPr="00C500D2" w:rsidRDefault="00244996" w:rsidP="00C500D2">
      <w:pPr>
        <w:jc w:val="center"/>
        <w:rPr>
          <w:i/>
          <w:iCs/>
        </w:rPr>
      </w:pPr>
      <w:r w:rsidRPr="00623827">
        <w:t>explaining the</w:t>
      </w:r>
      <w:r w:rsidRPr="00C500D2">
        <w:rPr>
          <w:i/>
          <w:iCs/>
        </w:rPr>
        <w:t xml:space="preserve"> Marsters v. Healey Settlement Agreement</w:t>
      </w:r>
    </w:p>
    <w:p w14:paraId="24C4DE70" w14:textId="0221304A" w:rsidR="00996E01" w:rsidRDefault="00996E01" w:rsidP="000674F6">
      <w:pPr>
        <w:spacing w:after="0" w:line="240" w:lineRule="auto"/>
        <w:ind w:firstLine="720"/>
      </w:pPr>
      <w:r w:rsidRPr="00996E01">
        <w:rPr>
          <w:i/>
          <w:iCs/>
        </w:rPr>
        <w:t>Marsters v. Healey</w:t>
      </w:r>
      <w:r>
        <w:rPr>
          <w:i/>
          <w:iCs/>
        </w:rPr>
        <w:t xml:space="preserve"> </w:t>
      </w:r>
      <w:r>
        <w:t xml:space="preserve">is the name of a lawsuit filed by six individuals with disabilities who are living in nursing facilities in Massachusetts </w:t>
      </w:r>
      <w:r w:rsidR="007816AD">
        <w:t xml:space="preserve">and the Massachusetts Senior Action Council </w:t>
      </w:r>
      <w:r w:rsidR="00244996">
        <w:t xml:space="preserve">brought </w:t>
      </w:r>
      <w:r>
        <w:t>against the Commonwealth of Massachusetts. The</w:t>
      </w:r>
      <w:r w:rsidR="00244996">
        <w:t xml:space="preserve"> plaintiffs</w:t>
      </w:r>
      <w:r>
        <w:t xml:space="preserve"> claimed that they could return to the </w:t>
      </w:r>
      <w:r w:rsidR="00244996">
        <w:t>community but</w:t>
      </w:r>
      <w:r>
        <w:t xml:space="preserve"> needed support from the State to do so.</w:t>
      </w:r>
    </w:p>
    <w:p w14:paraId="5496F743" w14:textId="77777777" w:rsidR="0012277D" w:rsidRDefault="00996E01" w:rsidP="000674F6">
      <w:pPr>
        <w:spacing w:after="0" w:line="240" w:lineRule="auto"/>
        <w:ind w:firstLine="720"/>
      </w:pPr>
      <w:r>
        <w:t xml:space="preserve">This Settlement Agreement will expand the resources available </w:t>
      </w:r>
      <w:r w:rsidR="0012277D">
        <w:t xml:space="preserve">throughout </w:t>
      </w:r>
      <w:r>
        <w:t>Massachusetts for individuals such as the plaintiffs and thousands of</w:t>
      </w:r>
      <w:r w:rsidR="0012277D">
        <w:t xml:space="preserve"> </w:t>
      </w:r>
      <w:r>
        <w:t>people like them (called “class members”), allowing many nursing facility</w:t>
      </w:r>
      <w:r w:rsidR="0012277D">
        <w:t xml:space="preserve"> </w:t>
      </w:r>
      <w:r>
        <w:t>residents to receive residential services and supports provided in the</w:t>
      </w:r>
      <w:r w:rsidR="0012277D">
        <w:t xml:space="preserve"> </w:t>
      </w:r>
      <w:r>
        <w:t xml:space="preserve">community instead of in a nursing facility. </w:t>
      </w:r>
    </w:p>
    <w:p w14:paraId="60064C1B" w14:textId="7A6F29A0" w:rsidR="00996E01" w:rsidRPr="00996E01" w:rsidRDefault="00996E01" w:rsidP="000674F6">
      <w:pPr>
        <w:spacing w:after="0" w:line="240" w:lineRule="auto"/>
        <w:ind w:firstLine="720"/>
      </w:pPr>
      <w:r>
        <w:t xml:space="preserve">The </w:t>
      </w:r>
      <w:r w:rsidR="0012277D">
        <w:t xml:space="preserve">federal </w:t>
      </w:r>
      <w:r>
        <w:t>Court must approve the</w:t>
      </w:r>
      <w:r w:rsidR="0012277D">
        <w:t xml:space="preserve"> </w:t>
      </w:r>
      <w:r>
        <w:t>Settlement Agreement before it is final.</w:t>
      </w:r>
      <w:r w:rsidR="0012277D">
        <w:t xml:space="preserve"> Each nursing facility resident Massachusetts (“a class member”) has an opportunity to object by May 31, </w:t>
      </w:r>
      <w:proofErr w:type="gramStart"/>
      <w:r w:rsidR="0012277D">
        <w:t>2024</w:t>
      </w:r>
      <w:proofErr w:type="gramEnd"/>
      <w:r w:rsidR="0012277D">
        <w:t xml:space="preserve"> to the Agreement before it is finalized.</w:t>
      </w:r>
    </w:p>
    <w:p w14:paraId="747DD4CC" w14:textId="78DE77D9" w:rsidR="002257A7" w:rsidRDefault="0012277D" w:rsidP="000674F6">
      <w:pPr>
        <w:spacing w:after="0" w:line="240" w:lineRule="auto"/>
        <w:ind w:firstLine="720"/>
      </w:pPr>
      <w:r>
        <w:t xml:space="preserve">Attorneys for the plaintiffs have prepared a webinar presentation for individuals who have regular communication with nursing facility residents to brief them on the goals of the lawsuit and the provisions of the Settlement Agreement. These individuals include, but </w:t>
      </w:r>
      <w:r w:rsidR="00C500D2">
        <w:t>are not</w:t>
      </w:r>
      <w:r>
        <w:t xml:space="preserve"> limited to, transition case managers, nurse assessors, options counselors, ombuds staff, and similar personnel who are employed by Aging Service Access Points, Independent Living Centers, and Area Agencies on Aging</w:t>
      </w:r>
      <w:r w:rsidR="00901659">
        <w:t xml:space="preserve"> as well as advocates</w:t>
      </w:r>
      <w:r>
        <w:t>.</w:t>
      </w:r>
      <w:r w:rsidR="00EC5D94">
        <w:t xml:space="preserve"> The objective</w:t>
      </w:r>
      <w:r w:rsidR="00244996">
        <w:t xml:space="preserve">s </w:t>
      </w:r>
      <w:r w:rsidR="00EC5D94">
        <w:t xml:space="preserve">of the webinar </w:t>
      </w:r>
      <w:r w:rsidR="00244996">
        <w:t>are</w:t>
      </w:r>
      <w:r w:rsidR="00EC5D94">
        <w:t xml:space="preserve"> to provide sufficient basic information about the Agreement and associated rights which can be communicated to nursing home residents.</w:t>
      </w:r>
    </w:p>
    <w:p w14:paraId="5DCBC484" w14:textId="77777777" w:rsidR="000674F6" w:rsidRDefault="000674F6" w:rsidP="00CC5F68">
      <w:pPr>
        <w:spacing w:after="0" w:line="240" w:lineRule="auto"/>
      </w:pPr>
    </w:p>
    <w:p w14:paraId="58C934B9" w14:textId="4751074B" w:rsidR="00EC5D94" w:rsidRDefault="00EC5D94" w:rsidP="00A92385">
      <w:pPr>
        <w:spacing w:after="100" w:afterAutospacing="1"/>
        <w:contextualSpacing/>
        <w:rPr>
          <w:b/>
          <w:bCs/>
          <w:u w:val="single"/>
        </w:rPr>
      </w:pPr>
      <w:r w:rsidRPr="00BF4FCE">
        <w:rPr>
          <w:b/>
          <w:bCs/>
          <w:u w:val="single"/>
        </w:rPr>
        <w:t>Four webinar presentations have been scheduled:</w:t>
      </w:r>
    </w:p>
    <w:p w14:paraId="49DD24CD" w14:textId="37DD7B6B" w:rsidR="00A92385" w:rsidRPr="00A92385" w:rsidRDefault="00A92385" w:rsidP="00CC5F68">
      <w:pPr>
        <w:spacing w:after="100" w:afterAutospacing="1"/>
        <w:contextualSpacing/>
        <w:rPr>
          <w:sz w:val="20"/>
          <w:szCs w:val="20"/>
        </w:rPr>
      </w:pPr>
      <w:r w:rsidRPr="00A92385">
        <w:rPr>
          <w:sz w:val="20"/>
          <w:szCs w:val="20"/>
        </w:rPr>
        <w:t>After registering, you will receive a confirmation email containing information about joining the meeting.</w:t>
      </w:r>
    </w:p>
    <w:p w14:paraId="119C254E" w14:textId="28BB012F" w:rsidR="00EC5D94" w:rsidRPr="00B73594" w:rsidRDefault="00EC5D94" w:rsidP="00D1327C">
      <w:pPr>
        <w:pStyle w:val="ListParagraph"/>
        <w:numPr>
          <w:ilvl w:val="0"/>
          <w:numId w:val="1"/>
        </w:numPr>
        <w:spacing w:after="100" w:afterAutospacing="1" w:line="240" w:lineRule="auto"/>
        <w:rPr>
          <w:b/>
          <w:bCs/>
        </w:rPr>
      </w:pPr>
      <w:r w:rsidRPr="00B73594">
        <w:rPr>
          <w:b/>
          <w:bCs/>
        </w:rPr>
        <w:t>Wednesday, May 8, 10:00 to 11:00 a.m.</w:t>
      </w:r>
    </w:p>
    <w:p w14:paraId="3858D543" w14:textId="77777777" w:rsidR="00797F3A" w:rsidRDefault="00797F3A" w:rsidP="00D1327C">
      <w:pPr>
        <w:pStyle w:val="ListParagraph"/>
        <w:spacing w:after="100" w:afterAutospacing="1" w:line="240" w:lineRule="auto"/>
      </w:pPr>
      <w:r>
        <w:t>Register in advance for this meeting:</w:t>
      </w:r>
    </w:p>
    <w:p w14:paraId="1EB10CE7" w14:textId="55B96E09" w:rsidR="00BF4FCE" w:rsidRDefault="005D0EA4" w:rsidP="00D1327C">
      <w:pPr>
        <w:pStyle w:val="ListParagraph"/>
        <w:spacing w:after="100" w:afterAutospacing="1" w:line="240" w:lineRule="auto"/>
        <w:rPr>
          <w:sz w:val="22"/>
          <w:szCs w:val="22"/>
        </w:rPr>
      </w:pPr>
      <w:hyperlink r:id="rId5" w:history="1">
        <w:r w:rsidR="00A92385" w:rsidRPr="001C06C7">
          <w:rPr>
            <w:rStyle w:val="Hyperlink"/>
            <w:sz w:val="22"/>
            <w:szCs w:val="22"/>
          </w:rPr>
          <w:t>https://us02web.zoom.us/meeting/register/tZUscOCpqD4pGtyBW5WlrVuWLZzZ8PgA6fh9</w:t>
        </w:r>
      </w:hyperlink>
      <w:r w:rsidR="00A92385">
        <w:rPr>
          <w:sz w:val="22"/>
          <w:szCs w:val="22"/>
        </w:rPr>
        <w:t xml:space="preserve"> </w:t>
      </w:r>
    </w:p>
    <w:p w14:paraId="391F29EF" w14:textId="77777777" w:rsidR="00A92385" w:rsidRPr="00A92385" w:rsidRDefault="00A92385" w:rsidP="00D1327C">
      <w:pPr>
        <w:pStyle w:val="ListParagraph"/>
        <w:spacing w:after="100" w:afterAutospacing="1" w:line="240" w:lineRule="auto"/>
        <w:rPr>
          <w:sz w:val="22"/>
          <w:szCs w:val="22"/>
        </w:rPr>
      </w:pPr>
    </w:p>
    <w:p w14:paraId="550DA0E8" w14:textId="5CD365F4" w:rsidR="00EC5D94" w:rsidRPr="00B73594" w:rsidRDefault="00EC5D94" w:rsidP="00D1327C">
      <w:pPr>
        <w:pStyle w:val="ListParagraph"/>
        <w:numPr>
          <w:ilvl w:val="0"/>
          <w:numId w:val="1"/>
        </w:numPr>
        <w:spacing w:after="100" w:afterAutospacing="1" w:line="240" w:lineRule="auto"/>
        <w:rPr>
          <w:b/>
          <w:bCs/>
        </w:rPr>
      </w:pPr>
      <w:r w:rsidRPr="00B73594">
        <w:rPr>
          <w:b/>
          <w:bCs/>
        </w:rPr>
        <w:t>Friday, May 10, 3:00 to 4:00 p.m.</w:t>
      </w:r>
    </w:p>
    <w:p w14:paraId="3C159EDC" w14:textId="1013CF03" w:rsidR="004239F8" w:rsidRDefault="004239F8" w:rsidP="00D1327C">
      <w:pPr>
        <w:pStyle w:val="ListParagraph"/>
        <w:spacing w:after="100" w:afterAutospacing="1" w:line="240" w:lineRule="auto"/>
      </w:pPr>
      <w:r w:rsidRPr="004239F8">
        <w:t>Register in advance for this meeting:</w:t>
      </w:r>
    </w:p>
    <w:p w14:paraId="114FF3F9" w14:textId="65ABD8BD" w:rsidR="004239F8" w:rsidRPr="00646D22" w:rsidRDefault="005D0EA4" w:rsidP="00D1327C">
      <w:pPr>
        <w:pStyle w:val="ListParagraph"/>
        <w:spacing w:after="100" w:afterAutospacing="1" w:line="240" w:lineRule="auto"/>
        <w:rPr>
          <w:sz w:val="22"/>
          <w:szCs w:val="22"/>
        </w:rPr>
      </w:pPr>
      <w:hyperlink r:id="rId6" w:history="1">
        <w:r w:rsidR="00646D22" w:rsidRPr="001C06C7">
          <w:rPr>
            <w:rStyle w:val="Hyperlink"/>
            <w:sz w:val="22"/>
            <w:szCs w:val="22"/>
          </w:rPr>
          <w:t>https://us02web.zoom.us/meeting/register/tZ0sdu-spjkuE9ERbuLVwAOOV8fhHH1m-WMd</w:t>
        </w:r>
      </w:hyperlink>
      <w:r w:rsidR="00646D22">
        <w:rPr>
          <w:sz w:val="22"/>
          <w:szCs w:val="22"/>
        </w:rPr>
        <w:t xml:space="preserve"> </w:t>
      </w:r>
    </w:p>
    <w:p w14:paraId="062CD81D" w14:textId="77777777" w:rsidR="00646D22" w:rsidRDefault="00646D22" w:rsidP="00D1327C">
      <w:pPr>
        <w:pStyle w:val="ListParagraph"/>
        <w:spacing w:after="100" w:afterAutospacing="1" w:line="240" w:lineRule="auto"/>
      </w:pPr>
    </w:p>
    <w:p w14:paraId="6C4497F5" w14:textId="6807876E" w:rsidR="00D1327C" w:rsidRPr="00B73594" w:rsidRDefault="00EC5D94" w:rsidP="00D1327C">
      <w:pPr>
        <w:pStyle w:val="ListParagraph"/>
        <w:numPr>
          <w:ilvl w:val="0"/>
          <w:numId w:val="1"/>
        </w:numPr>
        <w:spacing w:after="100" w:afterAutospacing="1" w:line="240" w:lineRule="auto"/>
        <w:rPr>
          <w:b/>
          <w:bCs/>
        </w:rPr>
      </w:pPr>
      <w:r w:rsidRPr="00B73594">
        <w:rPr>
          <w:b/>
          <w:bCs/>
        </w:rPr>
        <w:t>Wednesday, May 15, 3:00 to 4:00 p.m.</w:t>
      </w:r>
    </w:p>
    <w:p w14:paraId="4B4F225D" w14:textId="77777777" w:rsidR="00D1327C" w:rsidRDefault="00D1327C" w:rsidP="00D1327C">
      <w:pPr>
        <w:pStyle w:val="ListParagraph"/>
        <w:spacing w:after="100" w:afterAutospacing="1" w:line="240" w:lineRule="auto"/>
      </w:pPr>
      <w:r w:rsidRPr="00D1327C">
        <w:t>Register in advance for this meeting:</w:t>
      </w:r>
    </w:p>
    <w:p w14:paraId="46CB95B6" w14:textId="505AD15C" w:rsidR="00D1327C" w:rsidRDefault="005D0EA4" w:rsidP="00D1327C">
      <w:pPr>
        <w:pStyle w:val="ListParagraph"/>
        <w:spacing w:after="100" w:afterAutospacing="1" w:line="240" w:lineRule="auto"/>
      </w:pPr>
      <w:hyperlink r:id="rId7" w:history="1">
        <w:r w:rsidR="00B73594" w:rsidRPr="001C06C7">
          <w:rPr>
            <w:rStyle w:val="Hyperlink"/>
          </w:rPr>
          <w:t>https://us02web.zoom.us/meeting/register/tZIqc--qpzopGtW0cGgJYAWPb3gIFP6XxJ0J</w:t>
        </w:r>
      </w:hyperlink>
      <w:r w:rsidR="00D1327C">
        <w:t xml:space="preserve"> </w:t>
      </w:r>
    </w:p>
    <w:p w14:paraId="632BB9F2" w14:textId="77777777" w:rsidR="00815876" w:rsidRDefault="00815876" w:rsidP="00815876">
      <w:pPr>
        <w:pStyle w:val="ListParagraph"/>
      </w:pPr>
    </w:p>
    <w:p w14:paraId="748283EE" w14:textId="1E1A9B67" w:rsidR="00EC5D94" w:rsidRPr="00CC5F68" w:rsidRDefault="00EC5D94" w:rsidP="00244996">
      <w:pPr>
        <w:pStyle w:val="ListParagraph"/>
        <w:numPr>
          <w:ilvl w:val="0"/>
          <w:numId w:val="1"/>
        </w:numPr>
        <w:rPr>
          <w:b/>
          <w:bCs/>
        </w:rPr>
      </w:pPr>
      <w:r w:rsidRPr="00CC5F68">
        <w:rPr>
          <w:b/>
          <w:bCs/>
        </w:rPr>
        <w:t>Friday, May 17, 10:00 to 11:00 a.m.</w:t>
      </w:r>
    </w:p>
    <w:p w14:paraId="7F17542B" w14:textId="77777777" w:rsidR="00434B8B" w:rsidRDefault="00434B8B" w:rsidP="00434B8B">
      <w:pPr>
        <w:pStyle w:val="ListParagraph"/>
      </w:pPr>
      <w:r>
        <w:t>Register in advance for this meeting:</w:t>
      </w:r>
    </w:p>
    <w:p w14:paraId="47720D82" w14:textId="328FA833" w:rsidR="0004166C" w:rsidRPr="00434B8B" w:rsidRDefault="005D0EA4" w:rsidP="00434B8B">
      <w:pPr>
        <w:pStyle w:val="ListParagraph"/>
        <w:rPr>
          <w:sz w:val="22"/>
          <w:szCs w:val="22"/>
        </w:rPr>
      </w:pPr>
      <w:hyperlink r:id="rId8" w:history="1">
        <w:r w:rsidR="00434B8B" w:rsidRPr="00434B8B">
          <w:rPr>
            <w:rStyle w:val="Hyperlink"/>
            <w:sz w:val="22"/>
            <w:szCs w:val="22"/>
          </w:rPr>
          <w:t>https://us02web.zoom.us/meeting/register/tZIpc-mqpj0rHtd0L2y0PjUIFzi0Jz2ScRxg</w:t>
        </w:r>
      </w:hyperlink>
      <w:r w:rsidR="00434B8B" w:rsidRPr="00434B8B">
        <w:rPr>
          <w:sz w:val="22"/>
          <w:szCs w:val="22"/>
        </w:rPr>
        <w:t xml:space="preserve"> </w:t>
      </w:r>
    </w:p>
    <w:p w14:paraId="5E3540CE" w14:textId="1C7AF295" w:rsidR="00244996" w:rsidRPr="00A810C9" w:rsidRDefault="00244996" w:rsidP="00A810C9">
      <w:pPr>
        <w:spacing w:after="100" w:afterAutospacing="1" w:line="240" w:lineRule="auto"/>
        <w:rPr>
          <w:sz w:val="20"/>
          <w:szCs w:val="20"/>
        </w:rPr>
      </w:pPr>
      <w:r w:rsidRPr="00A810C9">
        <w:rPr>
          <w:sz w:val="20"/>
          <w:szCs w:val="20"/>
        </w:rPr>
        <w:t>For questions about the Agreement, contact Kathy Walker, 413-341-5111 (</w:t>
      </w:r>
      <w:hyperlink r:id="rId9" w:history="1">
        <w:r w:rsidRPr="00A810C9">
          <w:rPr>
            <w:rStyle w:val="Hyperlink"/>
            <w:sz w:val="20"/>
            <w:szCs w:val="20"/>
          </w:rPr>
          <w:t>kwalker@cpr-ma.org</w:t>
        </w:r>
      </w:hyperlink>
      <w:r w:rsidRPr="00A810C9">
        <w:rPr>
          <w:sz w:val="20"/>
          <w:szCs w:val="20"/>
        </w:rPr>
        <w:t xml:space="preserve"> ) or Deborah Filler, 617-603-2716 (</w:t>
      </w:r>
      <w:hyperlink r:id="rId10" w:history="1">
        <w:r w:rsidRPr="00A810C9">
          <w:rPr>
            <w:rStyle w:val="Hyperlink"/>
            <w:sz w:val="20"/>
            <w:szCs w:val="20"/>
          </w:rPr>
          <w:t>dfiller@gbls.org</w:t>
        </w:r>
      </w:hyperlink>
      <w:r w:rsidRPr="00A810C9">
        <w:rPr>
          <w:sz w:val="20"/>
          <w:szCs w:val="20"/>
        </w:rPr>
        <w:t>).</w:t>
      </w:r>
    </w:p>
    <w:p w14:paraId="64BC2BBC" w14:textId="6C87686B" w:rsidR="00244996" w:rsidRPr="00A810C9" w:rsidRDefault="00244996" w:rsidP="00A810C9">
      <w:pPr>
        <w:spacing w:after="100" w:afterAutospacing="1" w:line="240" w:lineRule="auto"/>
        <w:rPr>
          <w:sz w:val="20"/>
          <w:szCs w:val="20"/>
        </w:rPr>
      </w:pPr>
      <w:r w:rsidRPr="00A810C9">
        <w:rPr>
          <w:sz w:val="20"/>
          <w:szCs w:val="20"/>
        </w:rPr>
        <w:lastRenderedPageBreak/>
        <w:t xml:space="preserve">For questions about the webinar presentation, contact Paul </w:t>
      </w:r>
      <w:proofErr w:type="spellStart"/>
      <w:r w:rsidRPr="00A810C9">
        <w:rPr>
          <w:sz w:val="20"/>
          <w:szCs w:val="20"/>
        </w:rPr>
        <w:t>Lanzikos</w:t>
      </w:r>
      <w:proofErr w:type="spellEnd"/>
      <w:r w:rsidRPr="00A810C9">
        <w:rPr>
          <w:sz w:val="20"/>
          <w:szCs w:val="20"/>
        </w:rPr>
        <w:t>, 978-210-1331, (</w:t>
      </w:r>
      <w:hyperlink r:id="rId11" w:history="1">
        <w:r w:rsidRPr="00A810C9">
          <w:rPr>
            <w:rStyle w:val="Hyperlink"/>
            <w:sz w:val="20"/>
            <w:szCs w:val="20"/>
          </w:rPr>
          <w:t>paul.lanzikos@gmail.com</w:t>
        </w:r>
      </w:hyperlink>
      <w:r w:rsidRPr="00A810C9">
        <w:rPr>
          <w:sz w:val="20"/>
          <w:szCs w:val="20"/>
        </w:rPr>
        <w:t xml:space="preserve">). </w:t>
      </w:r>
    </w:p>
    <w:sectPr w:rsidR="00244996" w:rsidRPr="00A810C9" w:rsidSect="00B73FED">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517781D"/>
    <w:multiLevelType w:val="hybridMultilevel"/>
    <w:tmpl w:val="98323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677201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57A7"/>
    <w:rsid w:val="0004166C"/>
    <w:rsid w:val="000674F6"/>
    <w:rsid w:val="0012277D"/>
    <w:rsid w:val="002257A7"/>
    <w:rsid w:val="00244996"/>
    <w:rsid w:val="0026042D"/>
    <w:rsid w:val="004239F8"/>
    <w:rsid w:val="00434B8B"/>
    <w:rsid w:val="005D0EA4"/>
    <w:rsid w:val="00623827"/>
    <w:rsid w:val="00623A65"/>
    <w:rsid w:val="00646D22"/>
    <w:rsid w:val="007816AD"/>
    <w:rsid w:val="00797F3A"/>
    <w:rsid w:val="00815876"/>
    <w:rsid w:val="00901659"/>
    <w:rsid w:val="00996E01"/>
    <w:rsid w:val="00A810C9"/>
    <w:rsid w:val="00A92385"/>
    <w:rsid w:val="00B120C2"/>
    <w:rsid w:val="00B73594"/>
    <w:rsid w:val="00B73914"/>
    <w:rsid w:val="00B73FED"/>
    <w:rsid w:val="00BF4FCE"/>
    <w:rsid w:val="00C500D2"/>
    <w:rsid w:val="00CC5F68"/>
    <w:rsid w:val="00D1327C"/>
    <w:rsid w:val="00EC5D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AE2AB9"/>
  <w15:chartTrackingRefBased/>
  <w15:docId w15:val="{6F715F92-8E1D-4755-9AC3-0680B8F3D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257A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257A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257A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257A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257A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257A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257A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257A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257A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57A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257A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257A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257A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257A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257A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257A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257A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257A7"/>
    <w:rPr>
      <w:rFonts w:eastAsiaTheme="majorEastAsia" w:cstheme="majorBidi"/>
      <w:color w:val="272727" w:themeColor="text1" w:themeTint="D8"/>
    </w:rPr>
  </w:style>
  <w:style w:type="paragraph" w:styleId="Title">
    <w:name w:val="Title"/>
    <w:basedOn w:val="Normal"/>
    <w:next w:val="Normal"/>
    <w:link w:val="TitleChar"/>
    <w:uiPriority w:val="10"/>
    <w:qFormat/>
    <w:rsid w:val="002257A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257A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257A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257A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257A7"/>
    <w:pPr>
      <w:spacing w:before="160"/>
      <w:jc w:val="center"/>
    </w:pPr>
    <w:rPr>
      <w:i/>
      <w:iCs/>
      <w:color w:val="404040" w:themeColor="text1" w:themeTint="BF"/>
    </w:rPr>
  </w:style>
  <w:style w:type="character" w:customStyle="1" w:styleId="QuoteChar">
    <w:name w:val="Quote Char"/>
    <w:basedOn w:val="DefaultParagraphFont"/>
    <w:link w:val="Quote"/>
    <w:uiPriority w:val="29"/>
    <w:rsid w:val="002257A7"/>
    <w:rPr>
      <w:i/>
      <w:iCs/>
      <w:color w:val="404040" w:themeColor="text1" w:themeTint="BF"/>
    </w:rPr>
  </w:style>
  <w:style w:type="paragraph" w:styleId="ListParagraph">
    <w:name w:val="List Paragraph"/>
    <w:basedOn w:val="Normal"/>
    <w:uiPriority w:val="34"/>
    <w:qFormat/>
    <w:rsid w:val="002257A7"/>
    <w:pPr>
      <w:ind w:left="720"/>
      <w:contextualSpacing/>
    </w:pPr>
  </w:style>
  <w:style w:type="character" w:styleId="IntenseEmphasis">
    <w:name w:val="Intense Emphasis"/>
    <w:basedOn w:val="DefaultParagraphFont"/>
    <w:uiPriority w:val="21"/>
    <w:qFormat/>
    <w:rsid w:val="002257A7"/>
    <w:rPr>
      <w:i/>
      <w:iCs/>
      <w:color w:val="0F4761" w:themeColor="accent1" w:themeShade="BF"/>
    </w:rPr>
  </w:style>
  <w:style w:type="paragraph" w:styleId="IntenseQuote">
    <w:name w:val="Intense Quote"/>
    <w:basedOn w:val="Normal"/>
    <w:next w:val="Normal"/>
    <w:link w:val="IntenseQuoteChar"/>
    <w:uiPriority w:val="30"/>
    <w:qFormat/>
    <w:rsid w:val="002257A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257A7"/>
    <w:rPr>
      <w:i/>
      <w:iCs/>
      <w:color w:val="0F4761" w:themeColor="accent1" w:themeShade="BF"/>
    </w:rPr>
  </w:style>
  <w:style w:type="character" w:styleId="IntenseReference">
    <w:name w:val="Intense Reference"/>
    <w:basedOn w:val="DefaultParagraphFont"/>
    <w:uiPriority w:val="32"/>
    <w:qFormat/>
    <w:rsid w:val="002257A7"/>
    <w:rPr>
      <w:b/>
      <w:bCs/>
      <w:smallCaps/>
      <w:color w:val="0F4761" w:themeColor="accent1" w:themeShade="BF"/>
      <w:spacing w:val="5"/>
    </w:rPr>
  </w:style>
  <w:style w:type="character" w:styleId="Hyperlink">
    <w:name w:val="Hyperlink"/>
    <w:basedOn w:val="DefaultParagraphFont"/>
    <w:uiPriority w:val="99"/>
    <w:unhideWhenUsed/>
    <w:rsid w:val="002257A7"/>
    <w:rPr>
      <w:color w:val="467886" w:themeColor="hyperlink"/>
      <w:u w:val="single"/>
    </w:rPr>
  </w:style>
  <w:style w:type="character" w:styleId="UnresolvedMention">
    <w:name w:val="Unresolved Mention"/>
    <w:basedOn w:val="DefaultParagraphFont"/>
    <w:uiPriority w:val="99"/>
    <w:semiHidden/>
    <w:unhideWhenUsed/>
    <w:rsid w:val="002257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21384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02web.zoom.us/meeting/register/tZIpc-mqpj0rHtd0L2y0PjUIFzi0Jz2ScRx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us02web.zoom.us/meeting/register/tZIqc--qpzopGtW0cGgJYAWPb3gIFP6XxJ0J"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s02web.zoom.us/meeting/register/tZ0sdu-spjkuE9ERbuLVwAOOV8fhHH1m-WMd" TargetMode="External"/><Relationship Id="rId11" Type="http://schemas.openxmlformats.org/officeDocument/2006/relationships/hyperlink" Target="mailto:paul.lanzikos@gmail.com" TargetMode="External"/><Relationship Id="rId5" Type="http://schemas.openxmlformats.org/officeDocument/2006/relationships/hyperlink" Target="https://us02web.zoom.us/meeting/register/tZUscOCpqD4pGtyBW5WlrVuWLZzZ8PgA6fh9" TargetMode="External"/><Relationship Id="rId10" Type="http://schemas.openxmlformats.org/officeDocument/2006/relationships/hyperlink" Target="mailto:dfiller@gbls.org" TargetMode="External"/><Relationship Id="rId4" Type="http://schemas.openxmlformats.org/officeDocument/2006/relationships/webSettings" Target="webSettings.xml"/><Relationship Id="rId9" Type="http://schemas.openxmlformats.org/officeDocument/2006/relationships/hyperlink" Target="mailto:kwalker@cpr-m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483</Words>
  <Characters>2757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Lanzikos</dc:creator>
  <cp:keywords/>
  <dc:description/>
  <cp:lastModifiedBy>Jeni Kaplan</cp:lastModifiedBy>
  <cp:revision>2</cp:revision>
  <dcterms:created xsi:type="dcterms:W3CDTF">2024-05-08T14:08:00Z</dcterms:created>
  <dcterms:modified xsi:type="dcterms:W3CDTF">2024-05-08T14:08:00Z</dcterms:modified>
</cp:coreProperties>
</file>